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844" w:rsidRDefault="00800844" w:rsidP="00800844">
      <w:pPr>
        <w:rPr>
          <w:b/>
          <w:bCs/>
          <w:sz w:val="28"/>
          <w:szCs w:val="28"/>
        </w:rPr>
      </w:pPr>
      <w:r w:rsidRPr="00495547">
        <w:rPr>
          <w:rFonts w:ascii="Arial" w:hAnsi="Arial" w:cs="Arial"/>
          <w:b/>
          <w:noProof/>
          <w:color w:val="66253E"/>
          <w:sz w:val="40"/>
          <w:szCs w:val="40"/>
          <w:lang w:val="en-GB" w:eastAsia="en-GB"/>
        </w:rPr>
        <w:drawing>
          <wp:anchor distT="0" distB="0" distL="114300" distR="114300" simplePos="0" relativeHeight="251659264" behindDoc="1" locked="0" layoutInCell="1" allowOverlap="1" wp14:anchorId="1D47A027" wp14:editId="5FD7A785">
            <wp:simplePos x="0" y="0"/>
            <wp:positionH relativeFrom="page">
              <wp:align>right</wp:align>
            </wp:positionH>
            <wp:positionV relativeFrom="page">
              <wp:align>top</wp:align>
            </wp:positionV>
            <wp:extent cx="7552800" cy="2178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52800" cy="2178000"/>
                    </a:xfrm>
                    <a:prstGeom prst="rect">
                      <a:avLst/>
                    </a:prstGeom>
                    <a:noFill/>
                  </pic:spPr>
                </pic:pic>
              </a:graphicData>
            </a:graphic>
            <wp14:sizeRelH relativeFrom="margin">
              <wp14:pctWidth>0</wp14:pctWidth>
            </wp14:sizeRelH>
            <wp14:sizeRelV relativeFrom="margin">
              <wp14:pctHeight>0</wp14:pctHeight>
            </wp14:sizeRelV>
          </wp:anchor>
        </w:drawing>
      </w:r>
    </w:p>
    <w:p w:rsidR="00800844" w:rsidRPr="00800844" w:rsidRDefault="00800844" w:rsidP="00800844">
      <w:pPr>
        <w:ind w:hanging="567"/>
        <w:rPr>
          <w:b/>
          <w:bCs/>
          <w:color w:val="66253E"/>
          <w:sz w:val="36"/>
          <w:szCs w:val="36"/>
        </w:rPr>
      </w:pPr>
      <w:r w:rsidRPr="00800844">
        <w:rPr>
          <w:b/>
          <w:bCs/>
          <w:color w:val="66253E"/>
          <w:sz w:val="36"/>
          <w:szCs w:val="36"/>
        </w:rPr>
        <w:t>Polisi Ffonau Symudol Y</w:t>
      </w:r>
      <w:r w:rsidR="00955AFE">
        <w:rPr>
          <w:b/>
          <w:bCs/>
          <w:color w:val="66253E"/>
          <w:sz w:val="36"/>
          <w:szCs w:val="36"/>
        </w:rPr>
        <w:t>sgol Morgan Llwyd (2025)</w:t>
      </w:r>
      <w:bookmarkStart w:id="0" w:name="_GoBack"/>
      <w:bookmarkEnd w:id="0"/>
    </w:p>
    <w:p w:rsidR="00800844" w:rsidRPr="00800844" w:rsidRDefault="00800844" w:rsidP="00800844">
      <w:pPr>
        <w:ind w:hanging="567"/>
        <w:rPr>
          <w:b/>
          <w:bCs/>
          <w:color w:val="1F914A"/>
          <w:sz w:val="36"/>
          <w:szCs w:val="36"/>
          <w:lang w:val="en-GB"/>
        </w:rPr>
      </w:pPr>
      <w:proofErr w:type="spellStart"/>
      <w:r w:rsidRPr="00800844">
        <w:rPr>
          <w:b/>
          <w:bCs/>
          <w:color w:val="1F914A"/>
          <w:sz w:val="36"/>
          <w:szCs w:val="36"/>
          <w:lang w:val="en-GB"/>
        </w:rPr>
        <w:t>Ysgol</w:t>
      </w:r>
      <w:proofErr w:type="spellEnd"/>
      <w:r w:rsidRPr="00800844">
        <w:rPr>
          <w:b/>
          <w:bCs/>
          <w:color w:val="1F914A"/>
          <w:sz w:val="36"/>
          <w:szCs w:val="36"/>
          <w:lang w:val="en-GB"/>
        </w:rPr>
        <w:t xml:space="preserve"> Morgan </w:t>
      </w:r>
      <w:proofErr w:type="spellStart"/>
      <w:r w:rsidRPr="00800844">
        <w:rPr>
          <w:b/>
          <w:bCs/>
          <w:color w:val="1F914A"/>
          <w:sz w:val="36"/>
          <w:szCs w:val="36"/>
          <w:lang w:val="en-GB"/>
        </w:rPr>
        <w:t>Llwyd</w:t>
      </w:r>
      <w:proofErr w:type="spellEnd"/>
      <w:r w:rsidRPr="00800844">
        <w:rPr>
          <w:b/>
          <w:bCs/>
          <w:color w:val="1F914A"/>
          <w:sz w:val="36"/>
          <w:szCs w:val="36"/>
          <w:lang w:val="en-GB"/>
        </w:rPr>
        <w:t xml:space="preserve"> - Mob</w:t>
      </w:r>
      <w:r w:rsidR="00955AFE">
        <w:rPr>
          <w:b/>
          <w:bCs/>
          <w:color w:val="1F914A"/>
          <w:sz w:val="36"/>
          <w:szCs w:val="36"/>
          <w:lang w:val="en-GB"/>
        </w:rPr>
        <w:t xml:space="preserve">ile Phone Policy (2025) </w:t>
      </w:r>
    </w:p>
    <w:p w:rsidR="00800844" w:rsidRDefault="00800844" w:rsidP="00800844">
      <w:pPr>
        <w:rPr>
          <w:b/>
          <w:bCs/>
          <w:color w:val="1F914A"/>
          <w:sz w:val="28"/>
          <w:szCs w:val="28"/>
          <w:lang w:val="en-GB"/>
        </w:rPr>
      </w:pPr>
    </w:p>
    <w:tbl>
      <w:tblPr>
        <w:tblpPr w:leftFromText="180" w:rightFromText="180" w:vertAnchor="text" w:horzAnchor="margin" w:tblpXSpec="center" w:tblpY="140"/>
        <w:tblW w:w="10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4"/>
        <w:gridCol w:w="2127"/>
        <w:gridCol w:w="3553"/>
      </w:tblGrid>
      <w:tr w:rsidR="00800844" w:rsidRPr="00495547" w:rsidTr="005F4127">
        <w:trPr>
          <w:trHeight w:val="553"/>
        </w:trPr>
        <w:tc>
          <w:tcPr>
            <w:tcW w:w="4674" w:type="dxa"/>
          </w:tcPr>
          <w:p w:rsidR="00800844" w:rsidRPr="00495547" w:rsidRDefault="00800844" w:rsidP="005F4127">
            <w:pPr>
              <w:widowControl w:val="0"/>
              <w:autoSpaceDE w:val="0"/>
              <w:autoSpaceDN w:val="0"/>
              <w:spacing w:before="59" w:after="0" w:line="240" w:lineRule="auto"/>
              <w:ind w:left="107" w:right="3842"/>
              <w:rPr>
                <w:rFonts w:ascii="Calibri" w:eastAsia="Calibri" w:hAnsi="Calibri" w:cs="Calibri"/>
                <w:b/>
                <w:sz w:val="18"/>
                <w:lang w:val="en-US"/>
              </w:rPr>
            </w:pPr>
            <w:proofErr w:type="spellStart"/>
            <w:r w:rsidRPr="00495547">
              <w:rPr>
                <w:rFonts w:ascii="Calibri" w:eastAsia="Calibri" w:hAnsi="Calibri" w:cs="Calibri"/>
                <w:b/>
                <w:spacing w:val="-2"/>
                <w:sz w:val="18"/>
                <w:lang w:val="en-US"/>
              </w:rPr>
              <w:t>Llofnod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Signature</w:t>
            </w:r>
          </w:p>
        </w:tc>
        <w:tc>
          <w:tcPr>
            <w:tcW w:w="2127" w:type="dxa"/>
          </w:tcPr>
          <w:p w:rsidR="00800844" w:rsidRPr="00495547" w:rsidRDefault="00800844" w:rsidP="005F4127">
            <w:pPr>
              <w:widowControl w:val="0"/>
              <w:autoSpaceDE w:val="0"/>
              <w:autoSpaceDN w:val="0"/>
              <w:spacing w:before="59" w:after="0" w:line="240" w:lineRule="auto"/>
              <w:ind w:left="107" w:right="1387"/>
              <w:rPr>
                <w:rFonts w:ascii="Calibri" w:eastAsia="Calibri" w:hAnsi="Calibri" w:cs="Calibri"/>
                <w:b/>
                <w:sz w:val="18"/>
                <w:lang w:val="en-US"/>
              </w:rPr>
            </w:pPr>
            <w:proofErr w:type="spellStart"/>
            <w:r w:rsidRPr="00495547">
              <w:rPr>
                <w:rFonts w:ascii="Calibri" w:eastAsia="Calibri" w:hAnsi="Calibri" w:cs="Calibri"/>
                <w:b/>
                <w:spacing w:val="-2"/>
                <w:sz w:val="18"/>
                <w:lang w:val="en-US"/>
              </w:rPr>
              <w:t>Dyddiad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4"/>
                <w:sz w:val="18"/>
                <w:lang w:val="en-US"/>
              </w:rPr>
              <w:t>Date</w:t>
            </w:r>
          </w:p>
        </w:tc>
        <w:tc>
          <w:tcPr>
            <w:tcW w:w="3553" w:type="dxa"/>
            <w:vMerge w:val="restart"/>
          </w:tcPr>
          <w:p w:rsidR="00800844" w:rsidRPr="00495547" w:rsidRDefault="00800844" w:rsidP="005F4127">
            <w:pPr>
              <w:widowControl w:val="0"/>
              <w:autoSpaceDE w:val="0"/>
              <w:autoSpaceDN w:val="0"/>
              <w:spacing w:before="18" w:after="0" w:line="240" w:lineRule="auto"/>
              <w:rPr>
                <w:rFonts w:ascii="Calibri" w:eastAsia="Calibri" w:hAnsi="Calibri" w:cs="Calibri"/>
                <w:b/>
                <w:sz w:val="20"/>
                <w:lang w:val="en-US"/>
              </w:rPr>
            </w:pPr>
          </w:p>
          <w:p w:rsidR="00800844" w:rsidRPr="00495547" w:rsidRDefault="00800844" w:rsidP="005F4127">
            <w:pPr>
              <w:widowControl w:val="0"/>
              <w:autoSpaceDE w:val="0"/>
              <w:autoSpaceDN w:val="0"/>
              <w:spacing w:before="1" w:after="0" w:line="240" w:lineRule="auto"/>
              <w:ind w:left="107" w:right="211"/>
              <w:rPr>
                <w:rFonts w:ascii="Calibri" w:eastAsia="Calibri" w:hAnsi="Calibri" w:cs="Calibri"/>
                <w:sz w:val="20"/>
                <w:lang w:val="en-US"/>
              </w:rPr>
            </w:pPr>
            <w:proofErr w:type="spellStart"/>
            <w:r w:rsidRPr="00495547">
              <w:rPr>
                <w:rFonts w:ascii="Calibri" w:eastAsia="Calibri" w:hAnsi="Calibri" w:cs="Calibri"/>
                <w:sz w:val="20"/>
                <w:lang w:val="en-US"/>
              </w:rPr>
              <w:t>Cafodd</w:t>
            </w:r>
            <w:proofErr w:type="spellEnd"/>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y</w:t>
            </w:r>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polisi</w:t>
            </w:r>
            <w:proofErr w:type="spellEnd"/>
            <w:r w:rsidRPr="00495547">
              <w:rPr>
                <w:rFonts w:ascii="Calibri" w:eastAsia="Calibri" w:hAnsi="Calibri" w:cs="Calibri"/>
                <w:spacing w:val="-8"/>
                <w:sz w:val="20"/>
                <w:lang w:val="en-US"/>
              </w:rPr>
              <w:t xml:space="preserve"> </w:t>
            </w:r>
            <w:proofErr w:type="spellStart"/>
            <w:r w:rsidRPr="00495547">
              <w:rPr>
                <w:rFonts w:ascii="Calibri" w:eastAsia="Calibri" w:hAnsi="Calibri" w:cs="Calibri"/>
                <w:sz w:val="20"/>
                <w:lang w:val="en-US"/>
              </w:rPr>
              <w:t>hwn</w:t>
            </w:r>
            <w:proofErr w:type="spellEnd"/>
            <w:r w:rsidRPr="00495547">
              <w:rPr>
                <w:rFonts w:ascii="Calibri" w:eastAsia="Calibri" w:hAnsi="Calibri" w:cs="Calibri"/>
                <w:spacing w:val="-7"/>
                <w:sz w:val="20"/>
                <w:lang w:val="en-US"/>
              </w:rPr>
              <w:t xml:space="preserve"> </w:t>
            </w:r>
            <w:proofErr w:type="spellStart"/>
            <w:r w:rsidRPr="00495547">
              <w:rPr>
                <w:rFonts w:ascii="Calibri" w:eastAsia="Calibri" w:hAnsi="Calibri" w:cs="Calibri"/>
                <w:sz w:val="20"/>
                <w:lang w:val="en-US"/>
              </w:rPr>
              <w:t>ei</w:t>
            </w:r>
            <w:proofErr w:type="spellEnd"/>
            <w:r w:rsidRPr="00495547">
              <w:rPr>
                <w:rFonts w:ascii="Calibri" w:eastAsia="Calibri" w:hAnsi="Calibri" w:cs="Calibri"/>
                <w:spacing w:val="-8"/>
                <w:sz w:val="20"/>
                <w:lang w:val="en-US"/>
              </w:rPr>
              <w:t xml:space="preserve"> </w:t>
            </w:r>
            <w:proofErr w:type="spellStart"/>
            <w:r w:rsidRPr="00495547">
              <w:rPr>
                <w:rFonts w:ascii="Calibri" w:eastAsia="Calibri" w:hAnsi="Calibri" w:cs="Calibri"/>
                <w:sz w:val="20"/>
                <w:lang w:val="en-US"/>
              </w:rPr>
              <w:t>gymeradwyo</w:t>
            </w:r>
            <w:proofErr w:type="spellEnd"/>
            <w:r w:rsidRPr="00495547">
              <w:rPr>
                <w:rFonts w:ascii="Calibri" w:eastAsia="Calibri" w:hAnsi="Calibri" w:cs="Calibri"/>
                <w:spacing w:val="-7"/>
                <w:sz w:val="20"/>
                <w:lang w:val="en-US"/>
              </w:rPr>
              <w:t xml:space="preserve"> </w:t>
            </w:r>
            <w:proofErr w:type="spellStart"/>
            <w:r w:rsidRPr="00495547">
              <w:rPr>
                <w:rFonts w:ascii="Calibri" w:eastAsia="Calibri" w:hAnsi="Calibri" w:cs="Calibri"/>
                <w:sz w:val="20"/>
                <w:lang w:val="en-US"/>
              </w:rPr>
              <w:t>gan</w:t>
            </w:r>
            <w:proofErr w:type="spellEnd"/>
            <w:r w:rsidRPr="00495547">
              <w:rPr>
                <w:rFonts w:ascii="Calibri" w:eastAsia="Calibri" w:hAnsi="Calibri" w:cs="Calibri"/>
                <w:sz w:val="20"/>
                <w:lang w:val="en-US"/>
              </w:rPr>
              <w:t xml:space="preserve"> </w:t>
            </w:r>
            <w:proofErr w:type="spellStart"/>
            <w:r w:rsidRPr="00495547">
              <w:rPr>
                <w:rFonts w:ascii="Calibri" w:eastAsia="Calibri" w:hAnsi="Calibri" w:cs="Calibri"/>
                <w:sz w:val="20"/>
                <w:lang w:val="en-US"/>
              </w:rPr>
              <w:t>Gorff</w:t>
            </w:r>
            <w:proofErr w:type="spellEnd"/>
            <w:r w:rsidRPr="00495547">
              <w:rPr>
                <w:rFonts w:ascii="Calibri" w:eastAsia="Calibri" w:hAnsi="Calibri" w:cs="Calibri"/>
                <w:sz w:val="20"/>
                <w:lang w:val="en-US"/>
              </w:rPr>
              <w:t xml:space="preserve"> </w:t>
            </w:r>
            <w:proofErr w:type="spellStart"/>
            <w:r w:rsidRPr="00495547">
              <w:rPr>
                <w:rFonts w:ascii="Calibri" w:eastAsia="Calibri" w:hAnsi="Calibri" w:cs="Calibri"/>
                <w:sz w:val="20"/>
                <w:lang w:val="en-US"/>
              </w:rPr>
              <w:t>Llywodraethu</w:t>
            </w:r>
            <w:proofErr w:type="spellEnd"/>
            <w:r w:rsidRPr="00495547">
              <w:rPr>
                <w:rFonts w:ascii="Calibri" w:eastAsia="Calibri" w:hAnsi="Calibri" w:cs="Calibri"/>
                <w:sz w:val="20"/>
                <w:lang w:val="en-US"/>
              </w:rPr>
              <w:t xml:space="preserve"> </w:t>
            </w:r>
            <w:proofErr w:type="spellStart"/>
            <w:r w:rsidRPr="00495547">
              <w:rPr>
                <w:rFonts w:ascii="Calibri" w:eastAsia="Calibri" w:hAnsi="Calibri" w:cs="Calibri"/>
                <w:sz w:val="20"/>
                <w:lang w:val="en-US"/>
              </w:rPr>
              <w:t>Ysgol</w:t>
            </w:r>
            <w:proofErr w:type="spellEnd"/>
            <w:r w:rsidRPr="00495547">
              <w:rPr>
                <w:rFonts w:ascii="Calibri" w:eastAsia="Calibri" w:hAnsi="Calibri" w:cs="Calibri"/>
                <w:sz w:val="20"/>
                <w:lang w:val="en-US"/>
              </w:rPr>
              <w:t xml:space="preserve"> Morgan </w:t>
            </w:r>
            <w:proofErr w:type="spellStart"/>
            <w:r w:rsidRPr="00495547">
              <w:rPr>
                <w:rFonts w:ascii="Calibri" w:eastAsia="Calibri" w:hAnsi="Calibri" w:cs="Calibri"/>
                <w:spacing w:val="-2"/>
                <w:sz w:val="20"/>
                <w:lang w:val="en-US"/>
              </w:rPr>
              <w:t>Llwyd</w:t>
            </w:r>
            <w:proofErr w:type="spellEnd"/>
            <w:r w:rsidRPr="00495547">
              <w:rPr>
                <w:rFonts w:ascii="Calibri" w:eastAsia="Calibri" w:hAnsi="Calibri" w:cs="Calibri"/>
                <w:spacing w:val="-2"/>
                <w:sz w:val="20"/>
                <w:lang w:val="en-US"/>
              </w:rPr>
              <w:t>.</w:t>
            </w:r>
          </w:p>
          <w:p w:rsidR="00800844" w:rsidRPr="00495547" w:rsidRDefault="00800844" w:rsidP="005F4127">
            <w:pPr>
              <w:widowControl w:val="0"/>
              <w:autoSpaceDE w:val="0"/>
              <w:autoSpaceDN w:val="0"/>
              <w:spacing w:after="0" w:line="240" w:lineRule="auto"/>
              <w:rPr>
                <w:rFonts w:ascii="Calibri" w:eastAsia="Calibri" w:hAnsi="Calibri" w:cs="Calibri"/>
                <w:b/>
                <w:sz w:val="20"/>
                <w:lang w:val="en-US"/>
              </w:rPr>
            </w:pPr>
          </w:p>
          <w:p w:rsidR="00800844" w:rsidRPr="00495547" w:rsidRDefault="00800844" w:rsidP="005F4127">
            <w:pPr>
              <w:widowControl w:val="0"/>
              <w:autoSpaceDE w:val="0"/>
              <w:autoSpaceDN w:val="0"/>
              <w:spacing w:after="0" w:line="240" w:lineRule="auto"/>
              <w:ind w:left="107" w:right="211"/>
              <w:rPr>
                <w:rFonts w:ascii="Calibri" w:eastAsia="Calibri" w:hAnsi="Calibri" w:cs="Calibri"/>
                <w:sz w:val="20"/>
                <w:lang w:val="en-US"/>
              </w:rPr>
            </w:pPr>
            <w:r w:rsidRPr="00495547">
              <w:rPr>
                <w:rFonts w:ascii="Calibri" w:eastAsia="Calibri" w:hAnsi="Calibri" w:cs="Calibri"/>
                <w:color w:val="7E7E7E"/>
                <w:sz w:val="20"/>
                <w:lang w:val="en-US"/>
              </w:rPr>
              <w:t>This policy was approved by the Governing</w:t>
            </w:r>
            <w:r w:rsidRPr="00495547">
              <w:rPr>
                <w:rFonts w:ascii="Calibri" w:eastAsia="Calibri" w:hAnsi="Calibri" w:cs="Calibri"/>
                <w:color w:val="7E7E7E"/>
                <w:spacing w:val="-9"/>
                <w:sz w:val="20"/>
                <w:lang w:val="en-US"/>
              </w:rPr>
              <w:t xml:space="preserve"> </w:t>
            </w:r>
            <w:r w:rsidRPr="00495547">
              <w:rPr>
                <w:rFonts w:ascii="Calibri" w:eastAsia="Calibri" w:hAnsi="Calibri" w:cs="Calibri"/>
                <w:color w:val="7E7E7E"/>
                <w:sz w:val="20"/>
                <w:lang w:val="en-US"/>
              </w:rPr>
              <w:t>Body</w:t>
            </w:r>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10"/>
                <w:sz w:val="20"/>
                <w:lang w:val="en-US"/>
              </w:rPr>
              <w:t xml:space="preserve"> </w:t>
            </w:r>
            <w:proofErr w:type="spellStart"/>
            <w:r w:rsidRPr="00495547">
              <w:rPr>
                <w:rFonts w:ascii="Calibri" w:eastAsia="Calibri" w:hAnsi="Calibri" w:cs="Calibri"/>
                <w:color w:val="7E7E7E"/>
                <w:sz w:val="20"/>
                <w:lang w:val="en-US"/>
              </w:rPr>
              <w:t>Ysgol</w:t>
            </w:r>
            <w:proofErr w:type="spellEnd"/>
            <w:r w:rsidRPr="00495547">
              <w:rPr>
                <w:rFonts w:ascii="Calibri" w:eastAsia="Calibri" w:hAnsi="Calibri" w:cs="Calibri"/>
                <w:color w:val="7E7E7E"/>
                <w:spacing w:val="-8"/>
                <w:sz w:val="20"/>
                <w:lang w:val="en-US"/>
              </w:rPr>
              <w:t xml:space="preserve"> </w:t>
            </w:r>
            <w:r w:rsidRPr="00495547">
              <w:rPr>
                <w:rFonts w:ascii="Calibri" w:eastAsia="Calibri" w:hAnsi="Calibri" w:cs="Calibri"/>
                <w:color w:val="7E7E7E"/>
                <w:sz w:val="20"/>
                <w:lang w:val="en-US"/>
              </w:rPr>
              <w:t>Morgan</w:t>
            </w:r>
            <w:r w:rsidRPr="00495547">
              <w:rPr>
                <w:rFonts w:ascii="Calibri" w:eastAsia="Calibri" w:hAnsi="Calibri" w:cs="Calibri"/>
                <w:color w:val="7E7E7E"/>
                <w:spacing w:val="-8"/>
                <w:sz w:val="20"/>
                <w:lang w:val="en-US"/>
              </w:rPr>
              <w:t xml:space="preserve"> </w:t>
            </w:r>
            <w:proofErr w:type="spellStart"/>
            <w:r w:rsidRPr="00495547">
              <w:rPr>
                <w:rFonts w:ascii="Calibri" w:eastAsia="Calibri" w:hAnsi="Calibri" w:cs="Calibri"/>
                <w:color w:val="7E7E7E"/>
                <w:sz w:val="20"/>
                <w:lang w:val="en-US"/>
              </w:rPr>
              <w:t>Llwyd</w:t>
            </w:r>
            <w:proofErr w:type="spellEnd"/>
            <w:r w:rsidRPr="00495547">
              <w:rPr>
                <w:rFonts w:ascii="Calibri" w:eastAsia="Calibri" w:hAnsi="Calibri" w:cs="Calibri"/>
                <w:color w:val="7E7E7E"/>
                <w:sz w:val="20"/>
                <w:lang w:val="en-US"/>
              </w:rPr>
              <w:t>.</w:t>
            </w:r>
          </w:p>
        </w:tc>
      </w:tr>
      <w:tr w:rsidR="00800844" w:rsidRPr="00495547" w:rsidTr="005F4127">
        <w:trPr>
          <w:trHeight w:val="508"/>
        </w:trPr>
        <w:tc>
          <w:tcPr>
            <w:tcW w:w="4674"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2127"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553" w:type="dxa"/>
            <w:vMerge/>
            <w:tcBorders>
              <w:top w:val="nil"/>
            </w:tcBorders>
          </w:tcPr>
          <w:p w:rsidR="00800844" w:rsidRPr="00495547" w:rsidRDefault="00800844" w:rsidP="005F4127">
            <w:pPr>
              <w:spacing w:after="0" w:line="240" w:lineRule="auto"/>
              <w:rPr>
                <w:rFonts w:ascii="Calibri" w:eastAsia="Calibri" w:hAnsi="Calibri" w:cs="Arial"/>
                <w:sz w:val="2"/>
                <w:szCs w:val="2"/>
                <w:lang w:eastAsia="en-GB"/>
              </w:rPr>
            </w:pPr>
          </w:p>
        </w:tc>
      </w:tr>
      <w:tr w:rsidR="00800844" w:rsidRPr="00495547" w:rsidTr="005F4127">
        <w:trPr>
          <w:trHeight w:val="907"/>
        </w:trPr>
        <w:tc>
          <w:tcPr>
            <w:tcW w:w="6801" w:type="dxa"/>
            <w:gridSpan w:val="2"/>
          </w:tcPr>
          <w:p w:rsidR="00800844" w:rsidRPr="00495547" w:rsidRDefault="00800844" w:rsidP="005F4127">
            <w:pPr>
              <w:widowControl w:val="0"/>
              <w:autoSpaceDE w:val="0"/>
              <w:autoSpaceDN w:val="0"/>
              <w:spacing w:before="74" w:after="0" w:line="240" w:lineRule="auto"/>
              <w:ind w:left="107"/>
              <w:rPr>
                <w:rFonts w:ascii="Calibri" w:eastAsia="Calibri" w:hAnsi="Calibri" w:cs="Calibri"/>
                <w:lang w:val="en-US"/>
              </w:rPr>
            </w:pPr>
            <w:proofErr w:type="spellStart"/>
            <w:r w:rsidRPr="00495547">
              <w:rPr>
                <w:rFonts w:ascii="Calibri" w:eastAsia="Calibri" w:hAnsi="Calibri" w:cs="Calibri"/>
                <w:lang w:val="en-US"/>
              </w:rPr>
              <w:t>Mr</w:t>
            </w:r>
            <w:proofErr w:type="spellEnd"/>
            <w:r w:rsidRPr="00495547">
              <w:rPr>
                <w:rFonts w:ascii="Calibri" w:eastAsia="Calibri" w:hAnsi="Calibri" w:cs="Calibri"/>
                <w:spacing w:val="-1"/>
                <w:lang w:val="en-US"/>
              </w:rPr>
              <w:t xml:space="preserve"> </w:t>
            </w:r>
            <w:proofErr w:type="spellStart"/>
            <w:r w:rsidRPr="00495547">
              <w:rPr>
                <w:rFonts w:ascii="Calibri" w:eastAsia="Calibri" w:hAnsi="Calibri" w:cs="Calibri"/>
                <w:lang w:val="en-US"/>
              </w:rPr>
              <w:t>Huw</w:t>
            </w:r>
            <w:proofErr w:type="spellEnd"/>
            <w:r w:rsidRPr="00495547">
              <w:rPr>
                <w:rFonts w:ascii="Calibri" w:eastAsia="Calibri" w:hAnsi="Calibri" w:cs="Calibri"/>
                <w:spacing w:val="-2"/>
                <w:lang w:val="en-US"/>
              </w:rPr>
              <w:t xml:space="preserve"> Robertson</w:t>
            </w:r>
          </w:p>
          <w:p w:rsidR="00800844" w:rsidRPr="00495547" w:rsidRDefault="00800844" w:rsidP="005F4127">
            <w:pPr>
              <w:widowControl w:val="0"/>
              <w:autoSpaceDE w:val="0"/>
              <w:autoSpaceDN w:val="0"/>
              <w:spacing w:before="2" w:after="0" w:line="240" w:lineRule="auto"/>
              <w:ind w:left="107" w:right="1998"/>
              <w:rPr>
                <w:rFonts w:ascii="Calibri" w:eastAsia="Calibri" w:hAnsi="Calibri" w:cs="Calibri"/>
                <w:sz w:val="20"/>
                <w:lang w:val="en-US"/>
              </w:rPr>
            </w:pPr>
            <w:proofErr w:type="spellStart"/>
            <w:r w:rsidRPr="00495547">
              <w:rPr>
                <w:rFonts w:ascii="Calibri" w:eastAsia="Calibri" w:hAnsi="Calibri" w:cs="Calibri"/>
                <w:sz w:val="20"/>
                <w:lang w:val="en-US"/>
              </w:rPr>
              <w:t>Cadeirydd</w:t>
            </w:r>
            <w:proofErr w:type="spellEnd"/>
            <w:r w:rsidRPr="00495547">
              <w:rPr>
                <w:rFonts w:ascii="Calibri" w:eastAsia="Calibri" w:hAnsi="Calibri" w:cs="Calibri"/>
                <w:spacing w:val="-9"/>
                <w:sz w:val="20"/>
                <w:lang w:val="en-US"/>
              </w:rPr>
              <w:t xml:space="preserve"> </w:t>
            </w:r>
            <w:proofErr w:type="spellStart"/>
            <w:r w:rsidRPr="00495547">
              <w:rPr>
                <w:rFonts w:ascii="Calibri" w:eastAsia="Calibri" w:hAnsi="Calibri" w:cs="Calibri"/>
                <w:sz w:val="20"/>
                <w:lang w:val="en-US"/>
              </w:rPr>
              <w:t>Bwrdd</w:t>
            </w:r>
            <w:proofErr w:type="spellEnd"/>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Llywodraethol</w:t>
            </w:r>
            <w:proofErr w:type="spellEnd"/>
            <w:r w:rsidRPr="00495547">
              <w:rPr>
                <w:rFonts w:ascii="Calibri" w:eastAsia="Calibri" w:hAnsi="Calibri" w:cs="Calibri"/>
                <w:sz w:val="20"/>
                <w:lang w:val="en-US"/>
              </w:rPr>
              <w:t>,</w:t>
            </w:r>
            <w:r w:rsidRPr="00495547">
              <w:rPr>
                <w:rFonts w:ascii="Calibri" w:eastAsia="Calibri" w:hAnsi="Calibri" w:cs="Calibri"/>
                <w:spacing w:val="-9"/>
                <w:sz w:val="20"/>
                <w:lang w:val="en-US"/>
              </w:rPr>
              <w:t xml:space="preserve"> </w:t>
            </w:r>
            <w:proofErr w:type="spellStart"/>
            <w:r w:rsidRPr="00495547">
              <w:rPr>
                <w:rFonts w:ascii="Calibri" w:eastAsia="Calibri" w:hAnsi="Calibri" w:cs="Calibri"/>
                <w:sz w:val="20"/>
                <w:lang w:val="en-US"/>
              </w:rPr>
              <w:t>Ysgol</w:t>
            </w:r>
            <w:proofErr w:type="spellEnd"/>
            <w:r w:rsidRPr="00495547">
              <w:rPr>
                <w:rFonts w:ascii="Calibri" w:eastAsia="Calibri" w:hAnsi="Calibri" w:cs="Calibri"/>
                <w:spacing w:val="-9"/>
                <w:sz w:val="20"/>
                <w:lang w:val="en-US"/>
              </w:rPr>
              <w:t xml:space="preserve"> </w:t>
            </w:r>
            <w:r w:rsidRPr="00495547">
              <w:rPr>
                <w:rFonts w:ascii="Calibri" w:eastAsia="Calibri" w:hAnsi="Calibri" w:cs="Calibri"/>
                <w:sz w:val="20"/>
                <w:lang w:val="en-US"/>
              </w:rPr>
              <w:t>Morgan</w:t>
            </w:r>
            <w:r w:rsidRPr="00495547">
              <w:rPr>
                <w:rFonts w:ascii="Calibri" w:eastAsia="Calibri" w:hAnsi="Calibri" w:cs="Calibri"/>
                <w:spacing w:val="-9"/>
                <w:sz w:val="20"/>
                <w:lang w:val="en-US"/>
              </w:rPr>
              <w:t xml:space="preserve"> </w:t>
            </w:r>
            <w:proofErr w:type="spellStart"/>
            <w:r w:rsidRPr="00495547">
              <w:rPr>
                <w:rFonts w:ascii="Calibri" w:eastAsia="Calibri" w:hAnsi="Calibri" w:cs="Calibri"/>
                <w:sz w:val="20"/>
                <w:lang w:val="en-US"/>
              </w:rPr>
              <w:t>Llwyd</w:t>
            </w:r>
            <w:proofErr w:type="spellEnd"/>
            <w:r w:rsidRPr="00495547">
              <w:rPr>
                <w:rFonts w:ascii="Calibri" w:eastAsia="Calibri" w:hAnsi="Calibri" w:cs="Calibri"/>
                <w:sz w:val="20"/>
                <w:lang w:val="en-US"/>
              </w:rPr>
              <w:t xml:space="preserve"> </w:t>
            </w:r>
            <w:r w:rsidRPr="00495547">
              <w:rPr>
                <w:rFonts w:ascii="Calibri" w:eastAsia="Calibri" w:hAnsi="Calibri" w:cs="Calibri"/>
                <w:color w:val="7E7E7E"/>
                <w:sz w:val="20"/>
                <w:lang w:val="en-US"/>
              </w:rPr>
              <w:t>Chair</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7"/>
                <w:sz w:val="20"/>
                <w:lang w:val="en-US"/>
              </w:rPr>
              <w:t xml:space="preserve"> </w:t>
            </w:r>
            <w:r w:rsidRPr="00495547">
              <w:rPr>
                <w:rFonts w:ascii="Calibri" w:eastAsia="Calibri" w:hAnsi="Calibri" w:cs="Calibri"/>
                <w:color w:val="7E7E7E"/>
                <w:sz w:val="20"/>
                <w:lang w:val="en-US"/>
              </w:rPr>
              <w:t>the</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Board</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of</w:t>
            </w:r>
            <w:r w:rsidRPr="00495547">
              <w:rPr>
                <w:rFonts w:ascii="Calibri" w:eastAsia="Calibri" w:hAnsi="Calibri" w:cs="Calibri"/>
                <w:color w:val="7E7E7E"/>
                <w:spacing w:val="-7"/>
                <w:sz w:val="20"/>
                <w:lang w:val="en-US"/>
              </w:rPr>
              <w:t xml:space="preserve"> </w:t>
            </w:r>
            <w:r w:rsidRPr="00495547">
              <w:rPr>
                <w:rFonts w:ascii="Calibri" w:eastAsia="Calibri" w:hAnsi="Calibri" w:cs="Calibri"/>
                <w:color w:val="7E7E7E"/>
                <w:sz w:val="20"/>
                <w:lang w:val="en-US"/>
              </w:rPr>
              <w:t>Governors,</w:t>
            </w:r>
            <w:r w:rsidRPr="00495547">
              <w:rPr>
                <w:rFonts w:ascii="Calibri" w:eastAsia="Calibri" w:hAnsi="Calibri" w:cs="Calibri"/>
                <w:color w:val="7E7E7E"/>
                <w:spacing w:val="-5"/>
                <w:sz w:val="20"/>
                <w:lang w:val="en-US"/>
              </w:rPr>
              <w:t xml:space="preserve"> </w:t>
            </w:r>
            <w:proofErr w:type="spellStart"/>
            <w:r w:rsidRPr="00495547">
              <w:rPr>
                <w:rFonts w:ascii="Calibri" w:eastAsia="Calibri" w:hAnsi="Calibri" w:cs="Calibri"/>
                <w:color w:val="7E7E7E"/>
                <w:sz w:val="20"/>
                <w:lang w:val="en-US"/>
              </w:rPr>
              <w:t>Ysgol</w:t>
            </w:r>
            <w:proofErr w:type="spellEnd"/>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Morgan</w:t>
            </w:r>
            <w:r w:rsidRPr="00495547">
              <w:rPr>
                <w:rFonts w:ascii="Calibri" w:eastAsia="Calibri" w:hAnsi="Calibri" w:cs="Calibri"/>
                <w:color w:val="7E7E7E"/>
                <w:spacing w:val="-5"/>
                <w:sz w:val="20"/>
                <w:lang w:val="en-US"/>
              </w:rPr>
              <w:t xml:space="preserve"> </w:t>
            </w:r>
            <w:proofErr w:type="spellStart"/>
            <w:r w:rsidRPr="00495547">
              <w:rPr>
                <w:rFonts w:ascii="Calibri" w:eastAsia="Calibri" w:hAnsi="Calibri" w:cs="Calibri"/>
                <w:color w:val="7E7E7E"/>
                <w:spacing w:val="-4"/>
                <w:sz w:val="20"/>
                <w:lang w:val="en-US"/>
              </w:rPr>
              <w:t>Llwyd</w:t>
            </w:r>
            <w:proofErr w:type="spellEnd"/>
          </w:p>
        </w:tc>
        <w:tc>
          <w:tcPr>
            <w:tcW w:w="3553" w:type="dxa"/>
            <w:vMerge/>
            <w:tcBorders>
              <w:top w:val="nil"/>
            </w:tcBorders>
          </w:tcPr>
          <w:p w:rsidR="00800844" w:rsidRPr="00495547" w:rsidRDefault="00800844" w:rsidP="005F4127">
            <w:pPr>
              <w:spacing w:after="0" w:line="240" w:lineRule="auto"/>
              <w:rPr>
                <w:rFonts w:ascii="Calibri" w:eastAsia="Calibri" w:hAnsi="Calibri" w:cs="Arial"/>
                <w:sz w:val="2"/>
                <w:szCs w:val="2"/>
                <w:lang w:eastAsia="en-GB"/>
              </w:rPr>
            </w:pPr>
          </w:p>
        </w:tc>
      </w:tr>
    </w:tbl>
    <w:p w:rsidR="00800844" w:rsidRDefault="00800844" w:rsidP="00800844">
      <w:pPr>
        <w:rPr>
          <w:b/>
          <w:bCs/>
          <w:color w:val="1F914A"/>
          <w:sz w:val="28"/>
          <w:szCs w:val="28"/>
          <w:lang w:val="en-GB"/>
        </w:rPr>
      </w:pPr>
    </w:p>
    <w:tbl>
      <w:tblPr>
        <w:tblpPr w:leftFromText="180" w:rightFromText="180" w:vertAnchor="text" w:horzAnchor="margin" w:tblpXSpec="center" w:tblpY="51"/>
        <w:tblW w:w="10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404"/>
        <w:gridCol w:w="3118"/>
        <w:gridCol w:w="1843"/>
      </w:tblGrid>
      <w:tr w:rsidR="00800844" w:rsidRPr="00495547" w:rsidTr="005F4127">
        <w:trPr>
          <w:trHeight w:val="556"/>
        </w:trPr>
        <w:tc>
          <w:tcPr>
            <w:tcW w:w="1980" w:type="dxa"/>
          </w:tcPr>
          <w:p w:rsidR="00800844" w:rsidRPr="00495547" w:rsidRDefault="00800844" w:rsidP="005F4127">
            <w:pPr>
              <w:widowControl w:val="0"/>
              <w:autoSpaceDE w:val="0"/>
              <w:autoSpaceDN w:val="0"/>
              <w:spacing w:before="59" w:after="0" w:line="240" w:lineRule="auto"/>
              <w:ind w:left="107" w:right="453"/>
              <w:rPr>
                <w:rFonts w:ascii="Calibri" w:eastAsia="Calibri" w:hAnsi="Calibri" w:cs="Calibri"/>
                <w:b/>
                <w:sz w:val="18"/>
                <w:lang w:val="en-US"/>
              </w:rPr>
            </w:pPr>
            <w:proofErr w:type="spellStart"/>
            <w:r w:rsidRPr="00495547">
              <w:rPr>
                <w:rFonts w:ascii="Calibri" w:eastAsia="Calibri" w:hAnsi="Calibri" w:cs="Calibri"/>
                <w:b/>
                <w:sz w:val="18"/>
                <w:lang w:val="en-US"/>
              </w:rPr>
              <w:t>Dyddiad</w:t>
            </w:r>
            <w:proofErr w:type="spellEnd"/>
            <w:r w:rsidRPr="00495547">
              <w:rPr>
                <w:rFonts w:ascii="Calibri" w:eastAsia="Calibri" w:hAnsi="Calibri" w:cs="Calibri"/>
                <w:b/>
                <w:spacing w:val="-11"/>
                <w:sz w:val="18"/>
                <w:lang w:val="en-US"/>
              </w:rPr>
              <w:t xml:space="preserve"> </w:t>
            </w:r>
            <w:proofErr w:type="spellStart"/>
            <w:r w:rsidRPr="00495547">
              <w:rPr>
                <w:rFonts w:ascii="Calibri" w:eastAsia="Calibri" w:hAnsi="Calibri" w:cs="Calibri"/>
                <w:b/>
                <w:sz w:val="18"/>
                <w:lang w:val="en-US"/>
              </w:rPr>
              <w:t>Adolygiad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z w:val="18"/>
                <w:lang w:val="en-US"/>
              </w:rPr>
              <w:t>Revision</w:t>
            </w:r>
            <w:r w:rsidRPr="00495547">
              <w:rPr>
                <w:rFonts w:ascii="Calibri" w:eastAsia="Calibri" w:hAnsi="Calibri" w:cs="Calibri"/>
                <w:b/>
                <w:color w:val="7E7E7E"/>
                <w:spacing w:val="-2"/>
                <w:sz w:val="18"/>
                <w:lang w:val="en-US"/>
              </w:rPr>
              <w:t xml:space="preserve"> </w:t>
            </w:r>
            <w:r w:rsidRPr="00495547">
              <w:rPr>
                <w:rFonts w:ascii="Calibri" w:eastAsia="Calibri" w:hAnsi="Calibri" w:cs="Calibri"/>
                <w:b/>
                <w:color w:val="7E7E7E"/>
                <w:sz w:val="18"/>
                <w:lang w:val="en-US"/>
              </w:rPr>
              <w:t>Date</w:t>
            </w:r>
          </w:p>
        </w:tc>
        <w:tc>
          <w:tcPr>
            <w:tcW w:w="3404" w:type="dxa"/>
          </w:tcPr>
          <w:p w:rsidR="00800844" w:rsidRPr="00495547" w:rsidRDefault="00800844" w:rsidP="005F4127">
            <w:pPr>
              <w:widowControl w:val="0"/>
              <w:autoSpaceDE w:val="0"/>
              <w:autoSpaceDN w:val="0"/>
              <w:spacing w:before="59" w:after="0" w:line="240" w:lineRule="auto"/>
              <w:ind w:left="108" w:right="2525"/>
              <w:rPr>
                <w:rFonts w:ascii="Calibri" w:eastAsia="Calibri" w:hAnsi="Calibri" w:cs="Calibri"/>
                <w:b/>
                <w:sz w:val="18"/>
                <w:lang w:val="en-US"/>
              </w:rPr>
            </w:pPr>
            <w:proofErr w:type="spellStart"/>
            <w:r w:rsidRPr="00495547">
              <w:rPr>
                <w:rFonts w:ascii="Calibri" w:eastAsia="Calibri" w:hAnsi="Calibri" w:cs="Calibri"/>
                <w:b/>
                <w:spacing w:val="-2"/>
                <w:sz w:val="18"/>
                <w:lang w:val="en-US"/>
              </w:rPr>
              <w:t>Cadeirydd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Chair</w:t>
            </w:r>
          </w:p>
        </w:tc>
        <w:tc>
          <w:tcPr>
            <w:tcW w:w="3118" w:type="dxa"/>
          </w:tcPr>
          <w:p w:rsidR="00800844" w:rsidRPr="00495547" w:rsidRDefault="00800844" w:rsidP="005F4127">
            <w:pPr>
              <w:widowControl w:val="0"/>
              <w:autoSpaceDE w:val="0"/>
              <w:autoSpaceDN w:val="0"/>
              <w:spacing w:before="59" w:after="0" w:line="240" w:lineRule="auto"/>
              <w:ind w:left="108" w:right="2285"/>
              <w:rPr>
                <w:rFonts w:ascii="Calibri" w:eastAsia="Calibri" w:hAnsi="Calibri" w:cs="Calibri"/>
                <w:b/>
                <w:sz w:val="18"/>
                <w:lang w:val="en-US"/>
              </w:rPr>
            </w:pPr>
            <w:proofErr w:type="spellStart"/>
            <w:r w:rsidRPr="00495547">
              <w:rPr>
                <w:rFonts w:ascii="Calibri" w:eastAsia="Calibri" w:hAnsi="Calibri" w:cs="Calibri"/>
                <w:b/>
                <w:spacing w:val="-2"/>
                <w:sz w:val="18"/>
                <w:lang w:val="en-US"/>
              </w:rPr>
              <w:t>Llofnod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2"/>
                <w:sz w:val="18"/>
                <w:lang w:val="en-US"/>
              </w:rPr>
              <w:t>Signature</w:t>
            </w:r>
          </w:p>
        </w:tc>
        <w:tc>
          <w:tcPr>
            <w:tcW w:w="1843" w:type="dxa"/>
          </w:tcPr>
          <w:p w:rsidR="00800844" w:rsidRPr="00495547" w:rsidRDefault="00800844" w:rsidP="005F4127">
            <w:pPr>
              <w:widowControl w:val="0"/>
              <w:autoSpaceDE w:val="0"/>
              <w:autoSpaceDN w:val="0"/>
              <w:spacing w:before="59" w:after="0" w:line="240" w:lineRule="auto"/>
              <w:ind w:left="108" w:right="1102"/>
              <w:rPr>
                <w:rFonts w:ascii="Calibri" w:eastAsia="Calibri" w:hAnsi="Calibri" w:cs="Calibri"/>
                <w:b/>
                <w:sz w:val="18"/>
                <w:lang w:val="en-US"/>
              </w:rPr>
            </w:pPr>
            <w:proofErr w:type="spellStart"/>
            <w:r w:rsidRPr="00495547">
              <w:rPr>
                <w:rFonts w:ascii="Calibri" w:eastAsia="Calibri" w:hAnsi="Calibri" w:cs="Calibri"/>
                <w:b/>
                <w:spacing w:val="-2"/>
                <w:sz w:val="18"/>
                <w:lang w:val="en-US"/>
              </w:rPr>
              <w:t>Dyddiad</w:t>
            </w:r>
            <w:proofErr w:type="spellEnd"/>
            <w:r w:rsidRPr="00495547">
              <w:rPr>
                <w:rFonts w:ascii="Calibri" w:eastAsia="Calibri" w:hAnsi="Calibri" w:cs="Calibri"/>
                <w:b/>
                <w:sz w:val="18"/>
                <w:lang w:val="en-US"/>
              </w:rPr>
              <w:t xml:space="preserve"> </w:t>
            </w:r>
            <w:r w:rsidRPr="00495547">
              <w:rPr>
                <w:rFonts w:ascii="Calibri" w:eastAsia="Calibri" w:hAnsi="Calibri" w:cs="Calibri"/>
                <w:b/>
                <w:color w:val="7E7E7E"/>
                <w:spacing w:val="-4"/>
                <w:sz w:val="18"/>
                <w:lang w:val="en-US"/>
              </w:rPr>
              <w:t>Date</w:t>
            </w:r>
          </w:p>
        </w:tc>
      </w:tr>
      <w:tr w:rsidR="00800844" w:rsidRPr="00495547" w:rsidTr="005F4127">
        <w:trPr>
          <w:trHeight w:val="510"/>
        </w:trPr>
        <w:tc>
          <w:tcPr>
            <w:tcW w:w="1980"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404"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118"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1843"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r>
      <w:tr w:rsidR="00800844" w:rsidRPr="00495547" w:rsidTr="005F4127">
        <w:trPr>
          <w:trHeight w:val="508"/>
        </w:trPr>
        <w:tc>
          <w:tcPr>
            <w:tcW w:w="1980"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404"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118"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1843"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r>
      <w:tr w:rsidR="00800844" w:rsidRPr="00495547" w:rsidTr="005F4127">
        <w:trPr>
          <w:trHeight w:val="510"/>
        </w:trPr>
        <w:tc>
          <w:tcPr>
            <w:tcW w:w="1980"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404"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118"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1843"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r>
      <w:tr w:rsidR="00800844" w:rsidRPr="00495547" w:rsidTr="005F4127">
        <w:trPr>
          <w:trHeight w:val="511"/>
        </w:trPr>
        <w:tc>
          <w:tcPr>
            <w:tcW w:w="1980"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404"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118"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1843"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r>
      <w:tr w:rsidR="00800844" w:rsidRPr="00495547" w:rsidTr="005F4127">
        <w:trPr>
          <w:trHeight w:val="508"/>
        </w:trPr>
        <w:tc>
          <w:tcPr>
            <w:tcW w:w="1980"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404"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3118"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c>
          <w:tcPr>
            <w:tcW w:w="1843" w:type="dxa"/>
          </w:tcPr>
          <w:p w:rsidR="00800844" w:rsidRPr="00495547" w:rsidRDefault="00800844" w:rsidP="005F4127">
            <w:pPr>
              <w:widowControl w:val="0"/>
              <w:autoSpaceDE w:val="0"/>
              <w:autoSpaceDN w:val="0"/>
              <w:spacing w:after="0" w:line="240" w:lineRule="auto"/>
              <w:rPr>
                <w:rFonts w:ascii="Times New Roman" w:eastAsia="Calibri" w:hAnsi="Calibri" w:cs="Calibri"/>
                <w:sz w:val="24"/>
                <w:lang w:val="en-US"/>
              </w:rPr>
            </w:pPr>
          </w:p>
        </w:tc>
      </w:tr>
      <w:tr w:rsidR="00800844" w:rsidRPr="00495547" w:rsidTr="005F4127">
        <w:trPr>
          <w:trHeight w:val="340"/>
        </w:trPr>
        <w:tc>
          <w:tcPr>
            <w:tcW w:w="10345" w:type="dxa"/>
            <w:gridSpan w:val="4"/>
          </w:tcPr>
          <w:p w:rsidR="00800844" w:rsidRPr="00495547" w:rsidRDefault="00800844" w:rsidP="005F4127">
            <w:pPr>
              <w:widowControl w:val="0"/>
              <w:autoSpaceDE w:val="0"/>
              <w:autoSpaceDN w:val="0"/>
              <w:spacing w:before="49" w:after="0" w:line="240" w:lineRule="auto"/>
              <w:ind w:left="107"/>
              <w:rPr>
                <w:rFonts w:ascii="Calibri" w:eastAsia="Calibri" w:hAnsi="Calibri" w:cs="Calibri"/>
                <w:sz w:val="20"/>
                <w:lang w:val="en-US"/>
              </w:rPr>
            </w:pPr>
            <w:proofErr w:type="spellStart"/>
            <w:r w:rsidRPr="00495547">
              <w:rPr>
                <w:rFonts w:ascii="Calibri" w:eastAsia="Calibri" w:hAnsi="Calibri" w:cs="Calibri"/>
                <w:sz w:val="20"/>
                <w:lang w:val="en-US"/>
              </w:rPr>
              <w:t>Caiff</w:t>
            </w:r>
            <w:proofErr w:type="spellEnd"/>
            <w:r w:rsidRPr="00495547">
              <w:rPr>
                <w:rFonts w:ascii="Calibri" w:eastAsia="Calibri" w:hAnsi="Calibri" w:cs="Calibri"/>
                <w:spacing w:val="-7"/>
                <w:sz w:val="20"/>
                <w:lang w:val="en-US"/>
              </w:rPr>
              <w:t xml:space="preserve"> </w:t>
            </w:r>
            <w:r w:rsidRPr="00495547">
              <w:rPr>
                <w:rFonts w:ascii="Calibri" w:eastAsia="Calibri" w:hAnsi="Calibri" w:cs="Calibri"/>
                <w:sz w:val="20"/>
                <w:lang w:val="en-US"/>
              </w:rPr>
              <w:t>y</w:t>
            </w:r>
            <w:r w:rsidRPr="00495547">
              <w:rPr>
                <w:rFonts w:ascii="Calibri" w:eastAsia="Calibri" w:hAnsi="Calibri" w:cs="Calibri"/>
                <w:spacing w:val="-3"/>
                <w:sz w:val="20"/>
                <w:lang w:val="en-US"/>
              </w:rPr>
              <w:t xml:space="preserve"> </w:t>
            </w:r>
            <w:proofErr w:type="spellStart"/>
            <w:r w:rsidRPr="00495547">
              <w:rPr>
                <w:rFonts w:ascii="Calibri" w:eastAsia="Calibri" w:hAnsi="Calibri" w:cs="Calibri"/>
                <w:sz w:val="20"/>
                <w:lang w:val="en-US"/>
              </w:rPr>
              <w:t>polisi</w:t>
            </w:r>
            <w:proofErr w:type="spellEnd"/>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hwn</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ei</w:t>
            </w:r>
            <w:proofErr w:type="spellEnd"/>
            <w:r w:rsidRPr="00495547">
              <w:rPr>
                <w:rFonts w:ascii="Calibri" w:eastAsia="Calibri" w:hAnsi="Calibri" w:cs="Calibri"/>
                <w:spacing w:val="-6"/>
                <w:sz w:val="20"/>
                <w:lang w:val="en-US"/>
              </w:rPr>
              <w:t xml:space="preserve"> </w:t>
            </w:r>
            <w:proofErr w:type="spellStart"/>
            <w:r w:rsidRPr="00495547">
              <w:rPr>
                <w:rFonts w:ascii="Calibri" w:eastAsia="Calibri" w:hAnsi="Calibri" w:cs="Calibri"/>
                <w:sz w:val="20"/>
                <w:lang w:val="en-US"/>
              </w:rPr>
              <w:t>adolygu</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pob</w:t>
            </w:r>
            <w:proofErr w:type="spellEnd"/>
            <w:r w:rsidRPr="00495547">
              <w:rPr>
                <w:rFonts w:ascii="Calibri" w:eastAsia="Calibri" w:hAnsi="Calibri" w:cs="Calibri"/>
                <w:spacing w:val="-5"/>
                <w:sz w:val="20"/>
                <w:lang w:val="en-US"/>
              </w:rPr>
              <w:t xml:space="preserve"> </w:t>
            </w:r>
            <w:proofErr w:type="spellStart"/>
            <w:r w:rsidR="0045254D">
              <w:rPr>
                <w:rFonts w:ascii="Calibri" w:eastAsia="Calibri" w:hAnsi="Calibri" w:cs="Calibri"/>
                <w:sz w:val="20"/>
                <w:lang w:val="en-US"/>
              </w:rPr>
              <w:t>blwyddyn</w:t>
            </w:r>
            <w:proofErr w:type="spellEnd"/>
            <w:r w:rsidRPr="00495547">
              <w:rPr>
                <w:rFonts w:ascii="Calibri" w:eastAsia="Calibri" w:hAnsi="Calibri" w:cs="Calibri"/>
                <w:spacing w:val="-5"/>
                <w:sz w:val="20"/>
                <w:lang w:val="en-US"/>
              </w:rPr>
              <w:t xml:space="preserve"> </w:t>
            </w:r>
            <w:r w:rsidRPr="00495547">
              <w:rPr>
                <w:rFonts w:ascii="Calibri" w:eastAsia="Calibri" w:hAnsi="Calibri" w:cs="Calibri"/>
                <w:sz w:val="20"/>
                <w:lang w:val="en-US"/>
              </w:rPr>
              <w:t>/</w:t>
            </w:r>
            <w:r w:rsidRPr="00495547">
              <w:rPr>
                <w:rFonts w:ascii="Calibri" w:eastAsia="Calibri" w:hAnsi="Calibri" w:cs="Calibri"/>
                <w:spacing w:val="1"/>
                <w:sz w:val="20"/>
                <w:lang w:val="en-US"/>
              </w:rPr>
              <w:t xml:space="preserve"> </w:t>
            </w:r>
            <w:r w:rsidRPr="00495547">
              <w:rPr>
                <w:rFonts w:ascii="Calibri" w:eastAsia="Calibri" w:hAnsi="Calibri" w:cs="Calibri"/>
                <w:color w:val="7E7E7E"/>
                <w:sz w:val="20"/>
                <w:lang w:val="en-US"/>
              </w:rPr>
              <w:t>This</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policy</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will</w:t>
            </w:r>
            <w:r w:rsidRPr="00495547">
              <w:rPr>
                <w:rFonts w:ascii="Calibri" w:eastAsia="Calibri" w:hAnsi="Calibri" w:cs="Calibri"/>
                <w:color w:val="7E7E7E"/>
                <w:spacing w:val="-6"/>
                <w:sz w:val="20"/>
                <w:lang w:val="en-US"/>
              </w:rPr>
              <w:t xml:space="preserve"> </w:t>
            </w:r>
            <w:r w:rsidRPr="00495547">
              <w:rPr>
                <w:rFonts w:ascii="Calibri" w:eastAsia="Calibri" w:hAnsi="Calibri" w:cs="Calibri"/>
                <w:color w:val="7E7E7E"/>
                <w:sz w:val="20"/>
                <w:lang w:val="en-US"/>
              </w:rPr>
              <w:t>be</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reviewed</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every</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pacing w:val="-2"/>
                <w:sz w:val="20"/>
                <w:lang w:val="en-US"/>
              </w:rPr>
              <w:t>year.</w:t>
            </w:r>
          </w:p>
        </w:tc>
      </w:tr>
      <w:tr w:rsidR="00800844" w:rsidRPr="00495547" w:rsidTr="005F4127">
        <w:trPr>
          <w:trHeight w:val="340"/>
        </w:trPr>
        <w:tc>
          <w:tcPr>
            <w:tcW w:w="10345" w:type="dxa"/>
            <w:gridSpan w:val="4"/>
          </w:tcPr>
          <w:p w:rsidR="00800844" w:rsidRPr="00495547" w:rsidRDefault="00800844" w:rsidP="005F4127">
            <w:pPr>
              <w:widowControl w:val="0"/>
              <w:autoSpaceDE w:val="0"/>
              <w:autoSpaceDN w:val="0"/>
              <w:spacing w:before="49" w:after="0" w:line="240" w:lineRule="auto"/>
              <w:ind w:left="107"/>
              <w:rPr>
                <w:rFonts w:ascii="Calibri" w:eastAsia="Calibri" w:hAnsi="Calibri" w:cs="Calibri"/>
                <w:sz w:val="20"/>
                <w:lang w:val="en-US"/>
              </w:rPr>
            </w:pPr>
            <w:proofErr w:type="spellStart"/>
            <w:r w:rsidRPr="00495547">
              <w:rPr>
                <w:rFonts w:ascii="Calibri" w:eastAsia="Calibri" w:hAnsi="Calibri" w:cs="Calibri"/>
                <w:sz w:val="20"/>
                <w:lang w:val="en-US"/>
              </w:rPr>
              <w:t>Fersiwn</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Saesneg</w:t>
            </w:r>
            <w:proofErr w:type="spellEnd"/>
            <w:r w:rsidRPr="00495547">
              <w:rPr>
                <w:rFonts w:ascii="Calibri" w:eastAsia="Calibri" w:hAnsi="Calibri" w:cs="Calibri"/>
                <w:spacing w:val="-5"/>
                <w:sz w:val="20"/>
                <w:lang w:val="en-US"/>
              </w:rPr>
              <w:t xml:space="preserve"> </w:t>
            </w:r>
            <w:proofErr w:type="spellStart"/>
            <w:r w:rsidRPr="00495547">
              <w:rPr>
                <w:rFonts w:ascii="Calibri" w:eastAsia="Calibri" w:hAnsi="Calibri" w:cs="Calibri"/>
                <w:sz w:val="20"/>
                <w:lang w:val="en-US"/>
              </w:rPr>
              <w:t>ar</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gael</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ar</w:t>
            </w:r>
            <w:proofErr w:type="spellEnd"/>
            <w:r w:rsidRPr="00495547">
              <w:rPr>
                <w:rFonts w:ascii="Calibri" w:eastAsia="Calibri" w:hAnsi="Calibri" w:cs="Calibri"/>
                <w:spacing w:val="-4"/>
                <w:sz w:val="20"/>
                <w:lang w:val="en-US"/>
              </w:rPr>
              <w:t xml:space="preserve"> </w:t>
            </w:r>
            <w:proofErr w:type="spellStart"/>
            <w:r w:rsidRPr="00495547">
              <w:rPr>
                <w:rFonts w:ascii="Calibri" w:eastAsia="Calibri" w:hAnsi="Calibri" w:cs="Calibri"/>
                <w:sz w:val="20"/>
                <w:lang w:val="en-US"/>
              </w:rPr>
              <w:t>dudalen</w:t>
            </w:r>
            <w:proofErr w:type="spellEnd"/>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0</w:t>
            </w:r>
            <w:r w:rsidR="006D6EBB">
              <w:rPr>
                <w:rFonts w:ascii="Calibri" w:eastAsia="Calibri" w:hAnsi="Calibri" w:cs="Calibri"/>
                <w:sz w:val="20"/>
                <w:lang w:val="en-US"/>
              </w:rPr>
              <w:t>5</w:t>
            </w:r>
            <w:r w:rsidRPr="00495547">
              <w:rPr>
                <w:rFonts w:ascii="Calibri" w:eastAsia="Calibri" w:hAnsi="Calibri" w:cs="Calibri"/>
                <w:spacing w:val="-4"/>
                <w:sz w:val="20"/>
                <w:lang w:val="en-US"/>
              </w:rPr>
              <w:t xml:space="preserve"> </w:t>
            </w:r>
            <w:r w:rsidRPr="00495547">
              <w:rPr>
                <w:rFonts w:ascii="Calibri" w:eastAsia="Calibri" w:hAnsi="Calibri" w:cs="Calibri"/>
                <w:sz w:val="20"/>
                <w:lang w:val="en-US"/>
              </w:rPr>
              <w:t>/</w:t>
            </w:r>
            <w:r w:rsidRPr="00495547">
              <w:rPr>
                <w:rFonts w:ascii="Calibri" w:eastAsia="Calibri" w:hAnsi="Calibri" w:cs="Calibri"/>
                <w:spacing w:val="-4"/>
                <w:sz w:val="20"/>
                <w:lang w:val="en-US"/>
              </w:rPr>
              <w:t xml:space="preserve"> </w:t>
            </w:r>
            <w:r w:rsidRPr="00495547">
              <w:rPr>
                <w:rFonts w:ascii="Calibri" w:eastAsia="Calibri" w:hAnsi="Calibri" w:cs="Calibri"/>
                <w:color w:val="7E7E7E"/>
                <w:sz w:val="20"/>
                <w:lang w:val="en-US"/>
              </w:rPr>
              <w:t>Please</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scroll</w:t>
            </w:r>
            <w:r w:rsidRPr="00495547">
              <w:rPr>
                <w:rFonts w:ascii="Calibri" w:eastAsia="Calibri" w:hAnsi="Calibri" w:cs="Calibri"/>
                <w:color w:val="7E7E7E"/>
                <w:spacing w:val="-5"/>
                <w:sz w:val="20"/>
                <w:lang w:val="en-US"/>
              </w:rPr>
              <w:t xml:space="preserve"> </w:t>
            </w:r>
            <w:r w:rsidRPr="00495547">
              <w:rPr>
                <w:rFonts w:ascii="Calibri" w:eastAsia="Calibri" w:hAnsi="Calibri" w:cs="Calibri"/>
                <w:color w:val="7E7E7E"/>
                <w:sz w:val="20"/>
                <w:lang w:val="en-US"/>
              </w:rPr>
              <w:t>to</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page</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0</w:t>
            </w:r>
            <w:r w:rsidR="006D6EBB">
              <w:rPr>
                <w:rFonts w:ascii="Calibri" w:eastAsia="Calibri" w:hAnsi="Calibri" w:cs="Calibri"/>
                <w:color w:val="7E7E7E"/>
                <w:sz w:val="20"/>
                <w:lang w:val="en-US"/>
              </w:rPr>
              <w:t>5</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for</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z w:val="20"/>
                <w:lang w:val="en-US"/>
              </w:rPr>
              <w:t>English</w:t>
            </w:r>
            <w:r w:rsidRPr="00495547">
              <w:rPr>
                <w:rFonts w:ascii="Calibri" w:eastAsia="Calibri" w:hAnsi="Calibri" w:cs="Calibri"/>
                <w:color w:val="7E7E7E"/>
                <w:spacing w:val="-4"/>
                <w:sz w:val="20"/>
                <w:lang w:val="en-US"/>
              </w:rPr>
              <w:t xml:space="preserve"> </w:t>
            </w:r>
            <w:r w:rsidRPr="00495547">
              <w:rPr>
                <w:rFonts w:ascii="Calibri" w:eastAsia="Calibri" w:hAnsi="Calibri" w:cs="Calibri"/>
                <w:color w:val="7E7E7E"/>
                <w:spacing w:val="-2"/>
                <w:sz w:val="20"/>
                <w:lang w:val="en-US"/>
              </w:rPr>
              <w:t>version</w:t>
            </w:r>
          </w:p>
        </w:tc>
      </w:tr>
    </w:tbl>
    <w:p w:rsidR="00800844" w:rsidRPr="00800844" w:rsidRDefault="00800844" w:rsidP="00800844">
      <w:pPr>
        <w:rPr>
          <w:b/>
          <w:bCs/>
          <w:color w:val="1F914A"/>
          <w:sz w:val="28"/>
          <w:szCs w:val="28"/>
          <w:lang w:val="en-GB"/>
        </w:rPr>
      </w:pPr>
    </w:p>
    <w:p w:rsidR="00800844" w:rsidRDefault="00800844" w:rsidP="00800844">
      <w:pPr>
        <w:rPr>
          <w:b/>
          <w:bCs/>
          <w:color w:val="66253E"/>
          <w:sz w:val="28"/>
          <w:szCs w:val="28"/>
        </w:rPr>
      </w:pPr>
    </w:p>
    <w:p w:rsidR="003B3D36" w:rsidRPr="003B3D36" w:rsidRDefault="00800844" w:rsidP="007B515C">
      <w:pPr>
        <w:spacing w:after="0" w:line="360" w:lineRule="auto"/>
        <w:rPr>
          <w:b/>
          <w:bCs/>
          <w:color w:val="66253E"/>
          <w:sz w:val="28"/>
          <w:szCs w:val="28"/>
        </w:rPr>
      </w:pPr>
      <w:r>
        <w:rPr>
          <w:noProof/>
          <w:lang w:val="en-GB" w:eastAsia="en-GB"/>
        </w:rPr>
        <w:drawing>
          <wp:anchor distT="0" distB="0" distL="114300" distR="114300" simplePos="0" relativeHeight="251661312" behindDoc="0" locked="0" layoutInCell="1" allowOverlap="1" wp14:anchorId="355614D5" wp14:editId="4269F357">
            <wp:simplePos x="0" y="0"/>
            <wp:positionH relativeFrom="page">
              <wp:align>right</wp:align>
            </wp:positionH>
            <wp:positionV relativeFrom="paragraph">
              <wp:posOffset>139700</wp:posOffset>
            </wp:positionV>
            <wp:extent cx="7555992" cy="2023919"/>
            <wp:effectExtent l="0" t="0" r="6985" b="0"/>
            <wp:wrapNone/>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8" cstate="print"/>
                    <a:stretch>
                      <a:fillRect/>
                    </a:stretch>
                  </pic:blipFill>
                  <pic:spPr>
                    <a:xfrm>
                      <a:off x="0" y="0"/>
                      <a:ext cx="7555992" cy="2023919"/>
                    </a:xfrm>
                    <a:prstGeom prst="rect">
                      <a:avLst/>
                    </a:prstGeom>
                  </pic:spPr>
                </pic:pic>
              </a:graphicData>
            </a:graphic>
          </wp:anchor>
        </w:drawing>
      </w:r>
      <w:r>
        <w:rPr>
          <w:b/>
          <w:bCs/>
          <w:color w:val="66253E"/>
          <w:sz w:val="28"/>
          <w:szCs w:val="28"/>
        </w:rPr>
        <w:br w:type="page"/>
      </w:r>
      <w:r w:rsidR="003B3D36" w:rsidRPr="0084042F">
        <w:rPr>
          <w:b/>
          <w:bCs/>
        </w:rPr>
        <w:lastRenderedPageBreak/>
        <w:t>Amseru</w:t>
      </w:r>
      <w:r w:rsidR="003B3D36">
        <w:t xml:space="preserve"> </w:t>
      </w:r>
    </w:p>
    <w:p w:rsidR="00115989" w:rsidRDefault="003B3D36" w:rsidP="007B515C">
      <w:pPr>
        <w:pStyle w:val="ListParagraph"/>
        <w:numPr>
          <w:ilvl w:val="0"/>
          <w:numId w:val="2"/>
        </w:numPr>
        <w:spacing w:after="0" w:line="360" w:lineRule="auto"/>
      </w:pPr>
      <w:r>
        <w:t>Bydd y polisi hwn ar waith o 1</w:t>
      </w:r>
      <w:r w:rsidRPr="0045254D">
        <w:rPr>
          <w:vertAlign w:val="superscript"/>
        </w:rPr>
        <w:t>af</w:t>
      </w:r>
      <w:r>
        <w:t xml:space="preserve"> o Hydref 2025. </w:t>
      </w:r>
    </w:p>
    <w:p w:rsidR="007B515C" w:rsidRPr="00115989" w:rsidRDefault="007B515C" w:rsidP="007B515C">
      <w:pPr>
        <w:pStyle w:val="NoSpacing"/>
      </w:pPr>
    </w:p>
    <w:p w:rsidR="003B3D36" w:rsidRDefault="003B3D36" w:rsidP="007B515C">
      <w:pPr>
        <w:spacing w:after="0" w:line="360" w:lineRule="auto"/>
      </w:pPr>
      <w:r w:rsidRPr="0084042F">
        <w:rPr>
          <w:b/>
          <w:bCs/>
        </w:rPr>
        <w:t>I bwy</w:t>
      </w:r>
      <w:r>
        <w:t xml:space="preserve"> </w:t>
      </w:r>
    </w:p>
    <w:p w:rsidR="007B515C" w:rsidRDefault="003B3D36" w:rsidP="007B515C">
      <w:pPr>
        <w:pStyle w:val="ListParagraph"/>
        <w:numPr>
          <w:ilvl w:val="0"/>
          <w:numId w:val="11"/>
        </w:numPr>
        <w:spacing w:after="0" w:line="360" w:lineRule="auto"/>
      </w:pPr>
      <w:r>
        <w:t>Mae’r polisi’n berthnasol i ddisgyblion blynyddoedd 7-11 Ysgol Morgan Llwyd.</w:t>
      </w:r>
    </w:p>
    <w:p w:rsidR="00115989" w:rsidRDefault="003B3D36" w:rsidP="007B515C">
      <w:pPr>
        <w:pStyle w:val="ListParagraph"/>
        <w:numPr>
          <w:ilvl w:val="0"/>
          <w:numId w:val="11"/>
        </w:numPr>
        <w:spacing w:after="0" w:line="360" w:lineRule="auto"/>
      </w:pPr>
      <w:r>
        <w:t>Amlinellir disgwyliadau ar gyfer myfyrwyr blynyddoedd 12 a 13 mewn adran ar wahân yn y polisi.</w:t>
      </w:r>
    </w:p>
    <w:p w:rsidR="007B515C" w:rsidRDefault="007B515C" w:rsidP="007B515C">
      <w:pPr>
        <w:pStyle w:val="NoSpacing"/>
      </w:pPr>
    </w:p>
    <w:p w:rsidR="003B3D36" w:rsidRPr="0084042F" w:rsidRDefault="003B3D36" w:rsidP="007B515C">
      <w:pPr>
        <w:spacing w:after="0" w:line="360" w:lineRule="auto"/>
        <w:rPr>
          <w:b/>
          <w:bCs/>
        </w:rPr>
      </w:pPr>
      <w:r w:rsidRPr="0084042F">
        <w:rPr>
          <w:b/>
          <w:bCs/>
        </w:rPr>
        <w:t>Disgwyliadau’r Ysgol</w:t>
      </w:r>
    </w:p>
    <w:p w:rsidR="003B3D36" w:rsidRDefault="003B3D36" w:rsidP="007B515C">
      <w:pPr>
        <w:pStyle w:val="ListParagraph"/>
        <w:numPr>
          <w:ilvl w:val="0"/>
          <w:numId w:val="1"/>
        </w:numPr>
        <w:spacing w:after="0" w:line="360" w:lineRule="auto"/>
      </w:pPr>
      <w:r>
        <w:t>Ym mis Medi 2025, bydd pob disgybl o flynyddoedd 7-11 yn derbyn sach (pouch) arbennig i ddal ffon.</w:t>
      </w:r>
    </w:p>
    <w:p w:rsidR="003B3D36" w:rsidRDefault="003B3D36" w:rsidP="007B515C">
      <w:pPr>
        <w:pStyle w:val="ListParagraph"/>
        <w:numPr>
          <w:ilvl w:val="0"/>
          <w:numId w:val="1"/>
        </w:numPr>
        <w:spacing w:after="0" w:line="360" w:lineRule="auto"/>
      </w:pPr>
      <w:r>
        <w:t xml:space="preserve">Os yw disgybl yn dewis dod a ffon symudol i’r ysgol, bydd gofyn iddynt roi’r ffon yn y sach ar ddechrau’r diwrnod, cau’r sach a chadw’r sach yn eu bag ysgol. Unwaith fo’r sach wedi cau, ni fydd modd ei hagor heb ddefnyddio dyfais magned pwrpasol. </w:t>
      </w:r>
    </w:p>
    <w:p w:rsidR="003B3D36" w:rsidRDefault="003B3D36" w:rsidP="007B515C">
      <w:pPr>
        <w:pStyle w:val="ListParagraph"/>
        <w:numPr>
          <w:ilvl w:val="0"/>
          <w:numId w:val="1"/>
        </w:numPr>
        <w:spacing w:after="0" w:line="360" w:lineRule="auto"/>
      </w:pPr>
      <w:r>
        <w:t>Ar ddiwedd y diwrnod ysgol, bydd disgyblion yn gallu cael mynediad at y dyfeisiau magned i agor y sachau.</w:t>
      </w:r>
    </w:p>
    <w:p w:rsidR="00115989" w:rsidRDefault="003B3D36" w:rsidP="007B515C">
      <w:pPr>
        <w:pStyle w:val="ListParagraph"/>
        <w:numPr>
          <w:ilvl w:val="0"/>
          <w:numId w:val="1"/>
        </w:numPr>
        <w:spacing w:after="0" w:line="360" w:lineRule="auto"/>
      </w:pPr>
      <w:r>
        <w:t>Bydd y dyfeisiau magned i agor y sachau wedi eu lleoli o amgylch yr ysgol.</w:t>
      </w:r>
    </w:p>
    <w:p w:rsidR="007B515C" w:rsidRDefault="007B515C" w:rsidP="007B515C">
      <w:pPr>
        <w:pStyle w:val="NoSpacing"/>
      </w:pPr>
    </w:p>
    <w:p w:rsidR="003B3D36" w:rsidRDefault="003B3D36" w:rsidP="007B515C">
      <w:pPr>
        <w:spacing w:after="0" w:line="360" w:lineRule="auto"/>
        <w:rPr>
          <w:b/>
          <w:bCs/>
        </w:rPr>
      </w:pPr>
      <w:r w:rsidRPr="0084042F">
        <w:rPr>
          <w:b/>
          <w:bCs/>
        </w:rPr>
        <w:t>Pwrpas</w:t>
      </w:r>
    </w:p>
    <w:p w:rsidR="003B3D36" w:rsidRPr="0084042F" w:rsidRDefault="003B3D36" w:rsidP="007B515C">
      <w:pPr>
        <w:pStyle w:val="ListParagraph"/>
        <w:numPr>
          <w:ilvl w:val="0"/>
          <w:numId w:val="3"/>
        </w:numPr>
        <w:spacing w:after="0" w:line="360" w:lineRule="auto"/>
        <w:ind w:left="714" w:hanging="357"/>
      </w:pPr>
      <w:r w:rsidRPr="0084042F">
        <w:t>Hyrwyddo gallu disgyblion i ganolbwyntio y neu gwersi.</w:t>
      </w:r>
    </w:p>
    <w:p w:rsidR="003B3D36" w:rsidRPr="0084042F" w:rsidRDefault="003B3D36" w:rsidP="007B515C">
      <w:pPr>
        <w:pStyle w:val="ListParagraph"/>
        <w:numPr>
          <w:ilvl w:val="0"/>
          <w:numId w:val="3"/>
        </w:numPr>
        <w:spacing w:after="0" w:line="360" w:lineRule="auto"/>
        <w:ind w:left="714" w:hanging="357"/>
      </w:pPr>
      <w:r w:rsidRPr="0084042F">
        <w:t>Diogelu disgyblion a staff</w:t>
      </w:r>
      <w:r w:rsidR="007B515C">
        <w:t>.</w:t>
      </w:r>
    </w:p>
    <w:p w:rsidR="00115989" w:rsidRDefault="003B3D36" w:rsidP="007B515C">
      <w:pPr>
        <w:pStyle w:val="ListParagraph"/>
        <w:numPr>
          <w:ilvl w:val="0"/>
          <w:numId w:val="3"/>
        </w:numPr>
        <w:spacing w:after="0" w:line="360" w:lineRule="auto"/>
        <w:ind w:left="714" w:hanging="357"/>
      </w:pPr>
      <w:r w:rsidRPr="0084042F">
        <w:t>Cefnogi lles digidol a lleihau amser sgrin disgyblion</w:t>
      </w:r>
      <w:r w:rsidR="007B515C">
        <w:t>.</w:t>
      </w:r>
    </w:p>
    <w:p w:rsidR="007B515C" w:rsidRDefault="007B515C" w:rsidP="007B515C">
      <w:pPr>
        <w:pStyle w:val="NoSpacing"/>
      </w:pPr>
    </w:p>
    <w:p w:rsidR="003B3D36" w:rsidRPr="008665CB" w:rsidRDefault="003B3D36" w:rsidP="007B515C">
      <w:pPr>
        <w:spacing w:after="0" w:line="360" w:lineRule="auto"/>
        <w:rPr>
          <w:b/>
          <w:bCs/>
        </w:rPr>
      </w:pPr>
      <w:r w:rsidRPr="008665CB">
        <w:rPr>
          <w:b/>
          <w:bCs/>
        </w:rPr>
        <w:t>Eithriadau</w:t>
      </w:r>
    </w:p>
    <w:p w:rsidR="003B3D36" w:rsidRDefault="003B3D36" w:rsidP="007B515C">
      <w:pPr>
        <w:pStyle w:val="ListParagraph"/>
        <w:numPr>
          <w:ilvl w:val="0"/>
          <w:numId w:val="4"/>
        </w:numPr>
        <w:spacing w:after="0" w:line="360" w:lineRule="auto"/>
      </w:pPr>
      <w:r>
        <w:t xml:space="preserve">Ni fydd disgwyl i ddisgybl sydd angen mynediad i’w ffon symudol am resymau meddygol i ddilyn y rheolau uchod. </w:t>
      </w:r>
    </w:p>
    <w:p w:rsidR="003B3D36" w:rsidRDefault="003B3D36" w:rsidP="007B515C">
      <w:pPr>
        <w:pStyle w:val="ListParagraph"/>
        <w:numPr>
          <w:ilvl w:val="0"/>
          <w:numId w:val="4"/>
        </w:numPr>
        <w:spacing w:after="0" w:line="360" w:lineRule="auto"/>
      </w:pPr>
      <w:r>
        <w:t>Gall adrannau ganiatáu a hwyluso dad-gloi sachau os fydd angen defnyddio ffon symudol at ddiben addysgol, bydd hyn yn digwydd dan oruchwyliaeth yr athro/wes a bydd y ffonau yn cael eu dychwelyd i’r sach ar ôl eu defnyddio.</w:t>
      </w:r>
    </w:p>
    <w:p w:rsidR="003B3D36" w:rsidRDefault="003B3D36" w:rsidP="007B515C">
      <w:pPr>
        <w:pStyle w:val="ListParagraph"/>
        <w:numPr>
          <w:ilvl w:val="0"/>
          <w:numId w:val="4"/>
        </w:numPr>
        <w:spacing w:after="0" w:line="360" w:lineRule="auto"/>
      </w:pPr>
      <w:r>
        <w:t>Mewn argyfwng, bydd staff yn gallu caniatáu a hwyluso agor y sachau.</w:t>
      </w:r>
    </w:p>
    <w:p w:rsidR="003B3D36" w:rsidRDefault="003B3D36" w:rsidP="007B515C">
      <w:pPr>
        <w:pStyle w:val="ListParagraph"/>
        <w:numPr>
          <w:ilvl w:val="0"/>
          <w:numId w:val="4"/>
        </w:numPr>
        <w:spacing w:after="0" w:line="360" w:lineRule="auto"/>
      </w:pPr>
      <w:r w:rsidRPr="00AB59BE">
        <w:t xml:space="preserve">Gall staff yr Hwb Bugeiliol ganiatáu a hwyluso dad-gloi sach os ydynt yn credu y bydd hynny yn angenrheidiol o ran lles disgybl. </w:t>
      </w:r>
    </w:p>
    <w:p w:rsidR="007B515C" w:rsidRDefault="007B515C" w:rsidP="007B515C">
      <w:pPr>
        <w:spacing w:after="0" w:line="360" w:lineRule="auto"/>
        <w:rPr>
          <w:b/>
          <w:bCs/>
        </w:rPr>
      </w:pPr>
    </w:p>
    <w:p w:rsidR="007B515C" w:rsidRDefault="007B515C" w:rsidP="007B515C">
      <w:pPr>
        <w:spacing w:after="0" w:line="360" w:lineRule="auto"/>
        <w:rPr>
          <w:b/>
          <w:bCs/>
        </w:rPr>
      </w:pPr>
    </w:p>
    <w:p w:rsidR="007B515C" w:rsidRDefault="007B515C" w:rsidP="007B515C">
      <w:pPr>
        <w:spacing w:after="0" w:line="360" w:lineRule="auto"/>
        <w:rPr>
          <w:b/>
          <w:bCs/>
        </w:rPr>
      </w:pPr>
    </w:p>
    <w:p w:rsidR="003B3D36" w:rsidRPr="008665CB" w:rsidRDefault="003B3D36" w:rsidP="007B515C">
      <w:pPr>
        <w:spacing w:after="0" w:line="360" w:lineRule="auto"/>
        <w:rPr>
          <w:b/>
          <w:bCs/>
        </w:rPr>
      </w:pPr>
      <w:r w:rsidRPr="008665CB">
        <w:rPr>
          <w:b/>
          <w:bCs/>
        </w:rPr>
        <w:lastRenderedPageBreak/>
        <w:t>Cyfathrebu gyda disgybl</w:t>
      </w:r>
    </w:p>
    <w:p w:rsidR="003B3D36" w:rsidRDefault="003B3D36" w:rsidP="007B515C">
      <w:pPr>
        <w:pStyle w:val="ListParagraph"/>
        <w:numPr>
          <w:ilvl w:val="0"/>
          <w:numId w:val="5"/>
        </w:numPr>
        <w:spacing w:after="0" w:line="360" w:lineRule="auto"/>
      </w:pPr>
      <w:r>
        <w:t xml:space="preserve">Bydd disgyblion yn dad-gloi’r sach ffon am 3.30yp ac yn gweld unrhyw negeseuon sydd wedi eu gadael iddynt bryd hynny. </w:t>
      </w:r>
    </w:p>
    <w:p w:rsidR="00115989" w:rsidRDefault="003B3D36" w:rsidP="00AE67F2">
      <w:pPr>
        <w:pStyle w:val="ListParagraph"/>
        <w:numPr>
          <w:ilvl w:val="0"/>
          <w:numId w:val="5"/>
        </w:numPr>
        <w:spacing w:after="0" w:line="360" w:lineRule="auto"/>
      </w:pPr>
      <w:r>
        <w:t>Os yw rhiant / gwarchodwr angen rhoi neges frys i’w plentyn, dylent gysylltu efo swyddfa’r ysgol fydd wedyn yn trosglwyddo’r neges iddynt.</w:t>
      </w:r>
    </w:p>
    <w:p w:rsidR="007B515C" w:rsidRPr="007B515C" w:rsidRDefault="007B515C" w:rsidP="007B515C">
      <w:pPr>
        <w:pStyle w:val="NoSpacing"/>
      </w:pPr>
    </w:p>
    <w:p w:rsidR="00115989" w:rsidRPr="008665CB" w:rsidRDefault="00115989" w:rsidP="00115989">
      <w:pPr>
        <w:rPr>
          <w:b/>
          <w:bCs/>
        </w:rPr>
      </w:pPr>
      <w:r w:rsidRPr="000104BA">
        <w:rPr>
          <w:b/>
          <w:bCs/>
          <w:highlight w:val="yellow"/>
        </w:rPr>
        <w:t>Llwybrau cosb</w:t>
      </w:r>
    </w:p>
    <w:tbl>
      <w:tblPr>
        <w:tblStyle w:val="TableGrid"/>
        <w:tblW w:w="0" w:type="auto"/>
        <w:tblLook w:val="04A0" w:firstRow="1" w:lastRow="0" w:firstColumn="1" w:lastColumn="0" w:noHBand="0" w:noVBand="1"/>
      </w:tblPr>
      <w:tblGrid>
        <w:gridCol w:w="2405"/>
        <w:gridCol w:w="2763"/>
        <w:gridCol w:w="3302"/>
      </w:tblGrid>
      <w:tr w:rsidR="00115989" w:rsidTr="005F4127">
        <w:trPr>
          <w:trHeight w:val="328"/>
        </w:trPr>
        <w:tc>
          <w:tcPr>
            <w:tcW w:w="2405" w:type="dxa"/>
            <w:vAlign w:val="center"/>
          </w:tcPr>
          <w:p w:rsidR="00115989" w:rsidRPr="000104BA" w:rsidRDefault="00115989" w:rsidP="005F4127">
            <w:pPr>
              <w:jc w:val="center"/>
              <w:rPr>
                <w:b/>
                <w:bCs/>
              </w:rPr>
            </w:pPr>
            <w:r w:rsidRPr="000104BA">
              <w:rPr>
                <w:b/>
                <w:bCs/>
              </w:rPr>
              <w:t>Digwyddiad</w:t>
            </w:r>
          </w:p>
        </w:tc>
        <w:tc>
          <w:tcPr>
            <w:tcW w:w="2763" w:type="dxa"/>
            <w:vAlign w:val="center"/>
          </w:tcPr>
          <w:p w:rsidR="00115989" w:rsidRPr="000104BA" w:rsidRDefault="00115989" w:rsidP="005F4127">
            <w:pPr>
              <w:jc w:val="center"/>
              <w:rPr>
                <w:b/>
                <w:bCs/>
              </w:rPr>
            </w:pPr>
            <w:r w:rsidRPr="000104BA">
              <w:rPr>
                <w:b/>
                <w:bCs/>
              </w:rPr>
              <w:t>Ymateb yr ysgol – tro cyntaf</w:t>
            </w:r>
          </w:p>
        </w:tc>
        <w:tc>
          <w:tcPr>
            <w:tcW w:w="3302" w:type="dxa"/>
            <w:vAlign w:val="center"/>
          </w:tcPr>
          <w:p w:rsidR="00115989" w:rsidRPr="000104BA" w:rsidRDefault="00115989" w:rsidP="005F4127">
            <w:pPr>
              <w:jc w:val="center"/>
              <w:rPr>
                <w:b/>
                <w:bCs/>
              </w:rPr>
            </w:pPr>
            <w:r w:rsidRPr="000104BA">
              <w:rPr>
                <w:b/>
                <w:bCs/>
              </w:rPr>
              <w:t>Ymateb yr ysgol – os yw’n digwydd sawl gwaith</w:t>
            </w:r>
          </w:p>
        </w:tc>
      </w:tr>
      <w:tr w:rsidR="00115989" w:rsidTr="005F4127">
        <w:trPr>
          <w:trHeight w:val="1613"/>
        </w:trPr>
        <w:tc>
          <w:tcPr>
            <w:tcW w:w="2405" w:type="dxa"/>
          </w:tcPr>
          <w:p w:rsidR="00115989" w:rsidRDefault="00115989" w:rsidP="005F4127">
            <w:r>
              <w:t>Disgybl yn anghofio sach</w:t>
            </w:r>
          </w:p>
        </w:tc>
        <w:tc>
          <w:tcPr>
            <w:tcW w:w="2763" w:type="dxa"/>
          </w:tcPr>
          <w:p w:rsidR="00115989" w:rsidRDefault="00115989" w:rsidP="005F4127">
            <w:r>
              <w:t>Disgybl i sicrhau fod ffon symudol yn aros yn y bag drwy’r dydd.</w:t>
            </w:r>
          </w:p>
          <w:p w:rsidR="00115989" w:rsidRDefault="00115989" w:rsidP="005F4127">
            <w:r>
              <w:t>Tiwtor yn rhoi rhybudd a phwynt ymddygiad.</w:t>
            </w:r>
          </w:p>
          <w:p w:rsidR="00115989" w:rsidRDefault="00115989" w:rsidP="005F4127"/>
        </w:tc>
        <w:tc>
          <w:tcPr>
            <w:tcW w:w="3302" w:type="dxa"/>
          </w:tcPr>
          <w:p w:rsidR="00115989" w:rsidRDefault="00115989" w:rsidP="005F4127">
            <w:r>
              <w:t>Canolfan Gosb amser cinio ar ôl 3 rhybudd.</w:t>
            </w:r>
          </w:p>
        </w:tc>
      </w:tr>
      <w:tr w:rsidR="00115989" w:rsidTr="005F4127">
        <w:trPr>
          <w:trHeight w:val="328"/>
        </w:trPr>
        <w:tc>
          <w:tcPr>
            <w:tcW w:w="2405" w:type="dxa"/>
          </w:tcPr>
          <w:p w:rsidR="00115989" w:rsidRDefault="00115989" w:rsidP="005F4127">
            <w:r>
              <w:t>Disgybl yn colli sach</w:t>
            </w:r>
          </w:p>
        </w:tc>
        <w:tc>
          <w:tcPr>
            <w:tcW w:w="2763" w:type="dxa"/>
          </w:tcPr>
          <w:p w:rsidR="00115989" w:rsidRDefault="00115989" w:rsidP="005F4127">
            <w:r>
              <w:t>Bydd angen i’r disgybl brynu sach newydd ar gost o £10.</w:t>
            </w:r>
          </w:p>
          <w:p w:rsidR="00115989" w:rsidRDefault="00115989" w:rsidP="005F4127">
            <w:r>
              <w:t>Darperir sach am ddim i ddisgyblion PYD.</w:t>
            </w:r>
          </w:p>
        </w:tc>
        <w:tc>
          <w:tcPr>
            <w:tcW w:w="3302" w:type="dxa"/>
          </w:tcPr>
          <w:p w:rsidR="00115989" w:rsidRDefault="00115989" w:rsidP="005F4127">
            <w:r>
              <w:t>Bydd angen i’r disgybl brynu sach newydd ar gost o £10.</w:t>
            </w:r>
          </w:p>
          <w:p w:rsidR="00115989" w:rsidRDefault="00115989" w:rsidP="005F4127">
            <w:r>
              <w:t xml:space="preserve">Bydd angen i’r sach gael ei chadw yn yr Hwb Bugeiliol. </w:t>
            </w:r>
          </w:p>
        </w:tc>
      </w:tr>
      <w:tr w:rsidR="00115989" w:rsidTr="005F4127">
        <w:trPr>
          <w:trHeight w:val="317"/>
        </w:trPr>
        <w:tc>
          <w:tcPr>
            <w:tcW w:w="2405" w:type="dxa"/>
          </w:tcPr>
          <w:p w:rsidR="00115989" w:rsidRDefault="00115989" w:rsidP="005F4127">
            <w:r>
              <w:t>Disgybl yn gwrthod / peidio rhoi ffon symudol yn y sach.</w:t>
            </w:r>
          </w:p>
        </w:tc>
        <w:tc>
          <w:tcPr>
            <w:tcW w:w="2763" w:type="dxa"/>
          </w:tcPr>
          <w:p w:rsidR="00115989" w:rsidRDefault="00115989" w:rsidP="005F4127">
            <w:r>
              <w:t xml:space="preserve">Tiwtor yn rhoi rhybudd a phwynt ymddygiad. </w:t>
            </w:r>
          </w:p>
        </w:tc>
        <w:tc>
          <w:tcPr>
            <w:tcW w:w="3302" w:type="dxa"/>
          </w:tcPr>
          <w:p w:rsidR="00115989" w:rsidRDefault="00115989" w:rsidP="005F4127">
            <w:r>
              <w:t>Canolfan Gosb amser cinio ar ôl 3 rhybudd.</w:t>
            </w:r>
          </w:p>
        </w:tc>
      </w:tr>
      <w:tr w:rsidR="00115989" w:rsidTr="005F4127">
        <w:trPr>
          <w:trHeight w:val="317"/>
        </w:trPr>
        <w:tc>
          <w:tcPr>
            <w:tcW w:w="2405" w:type="dxa"/>
          </w:tcPr>
          <w:p w:rsidR="00115989" w:rsidRDefault="00115989" w:rsidP="005F4127">
            <w:r>
              <w:t xml:space="preserve">Disgybl yn gwrthod / peidio rhoi ffon symudol yn y sach ac yn defnyddio’r ffon yn ystod y dydd heb ganiatâd. </w:t>
            </w:r>
          </w:p>
        </w:tc>
        <w:tc>
          <w:tcPr>
            <w:tcW w:w="2763" w:type="dxa"/>
          </w:tcPr>
          <w:p w:rsidR="00115989" w:rsidRDefault="00115989" w:rsidP="005F4127">
            <w:r>
              <w:t>Pwynt ymddygiad.</w:t>
            </w:r>
          </w:p>
          <w:p w:rsidR="00115989" w:rsidRDefault="00115989" w:rsidP="005F4127">
            <w:r>
              <w:t>Ffon yn cael ei gadw yn y swyddfa tan 3.30yp.</w:t>
            </w:r>
          </w:p>
        </w:tc>
        <w:tc>
          <w:tcPr>
            <w:tcW w:w="3302" w:type="dxa"/>
          </w:tcPr>
          <w:p w:rsidR="00115989" w:rsidRDefault="00115989" w:rsidP="005F4127">
            <w:r>
              <w:t>Os fydd hyn yn digwydd am y trydydd tro, bydd y disgybl yn treulio diwrnod yn y gwaharddiad mewnol.</w:t>
            </w:r>
          </w:p>
        </w:tc>
      </w:tr>
      <w:tr w:rsidR="00115989" w:rsidTr="005F4127">
        <w:trPr>
          <w:trHeight w:val="317"/>
        </w:trPr>
        <w:tc>
          <w:tcPr>
            <w:tcW w:w="2405" w:type="dxa"/>
          </w:tcPr>
          <w:p w:rsidR="00115989" w:rsidRDefault="00115989" w:rsidP="005F4127">
            <w:r>
              <w:t>Disgybl yn gwrthod rhoi ffon yn y sach, yn defnyddio’r ffon ac yn gwrthod ei roi i athro/wes i’w gadw yn y swyddfa.</w:t>
            </w:r>
          </w:p>
        </w:tc>
        <w:tc>
          <w:tcPr>
            <w:tcW w:w="2763" w:type="dxa"/>
          </w:tcPr>
          <w:p w:rsidR="00115989" w:rsidRDefault="00115989" w:rsidP="005F4127">
            <w:r>
              <w:t>Diwrnod o waharddiad mewnol.</w:t>
            </w:r>
          </w:p>
        </w:tc>
        <w:tc>
          <w:tcPr>
            <w:tcW w:w="3302" w:type="dxa"/>
          </w:tcPr>
          <w:p w:rsidR="00115989" w:rsidRDefault="00115989" w:rsidP="005F4127">
            <w:r>
              <w:t xml:space="preserve">Gwaharddiad allanol a chyfarfod efo rhieni / gwarchodwr. </w:t>
            </w:r>
          </w:p>
        </w:tc>
      </w:tr>
    </w:tbl>
    <w:p w:rsidR="00115989" w:rsidRDefault="00115989" w:rsidP="00115989">
      <w:pPr>
        <w:pStyle w:val="NoSpacing"/>
      </w:pPr>
    </w:p>
    <w:p w:rsidR="007B515C" w:rsidRDefault="007B515C" w:rsidP="007B515C">
      <w:pPr>
        <w:pStyle w:val="NoSpacing"/>
      </w:pPr>
    </w:p>
    <w:p w:rsidR="00115989" w:rsidRPr="000104BA" w:rsidRDefault="00115989" w:rsidP="007B515C">
      <w:pPr>
        <w:spacing w:after="0" w:line="360" w:lineRule="auto"/>
        <w:rPr>
          <w:b/>
          <w:bCs/>
        </w:rPr>
      </w:pPr>
      <w:r w:rsidRPr="000104BA">
        <w:rPr>
          <w:b/>
          <w:bCs/>
        </w:rPr>
        <w:t>Polisi ffonau i ddisgyblion blynyddoedd 12 a 13</w:t>
      </w:r>
    </w:p>
    <w:p w:rsidR="00115989" w:rsidRDefault="00115989" w:rsidP="007B515C">
      <w:pPr>
        <w:pStyle w:val="ListParagraph"/>
        <w:numPr>
          <w:ilvl w:val="0"/>
          <w:numId w:val="6"/>
        </w:numPr>
        <w:spacing w:after="0" w:line="360" w:lineRule="auto"/>
      </w:pPr>
      <w:r>
        <w:t>Nid oes disgwyl i fyfyrwyr blynyddoedd 12 a 13 gadw’u ffon mewn sach.</w:t>
      </w:r>
    </w:p>
    <w:p w:rsidR="00115989" w:rsidRDefault="00115989" w:rsidP="007B515C">
      <w:pPr>
        <w:pStyle w:val="ListParagraph"/>
        <w:numPr>
          <w:ilvl w:val="0"/>
          <w:numId w:val="6"/>
        </w:numPr>
        <w:spacing w:after="0" w:line="360" w:lineRule="auto"/>
      </w:pPr>
      <w:r>
        <w:t>Gan fod pob disgybl sy’n aros yn y chweched yn cael Chromebook personol i’w ddefnyddio, dylid cadw ffon symudol yn ystod gwersi.</w:t>
      </w:r>
    </w:p>
    <w:p w:rsidR="00115989" w:rsidRDefault="00115989" w:rsidP="007B515C">
      <w:pPr>
        <w:pStyle w:val="ListParagraph"/>
        <w:numPr>
          <w:ilvl w:val="0"/>
          <w:numId w:val="6"/>
        </w:numPr>
        <w:spacing w:after="0" w:line="360" w:lineRule="auto"/>
      </w:pPr>
      <w:r>
        <w:t>Caniateir i ddisgyblion blynyddoedd 12/13 ddefnyddio ffonau symudol ym mloc y chweched a thu allan yr ysgol, ond dylent wneud hynny mewn ffordd aeddfed, gyfrifol nad yw’n amharu ar waith na lles unrhyw un arall yn yr ysgol.</w:t>
      </w:r>
    </w:p>
    <w:p w:rsidR="007B515C" w:rsidRDefault="00115989" w:rsidP="007B515C">
      <w:pPr>
        <w:pStyle w:val="ListParagraph"/>
        <w:numPr>
          <w:ilvl w:val="0"/>
          <w:numId w:val="6"/>
        </w:numPr>
        <w:spacing w:after="0" w:line="360" w:lineRule="auto"/>
      </w:pPr>
      <w:r>
        <w:lastRenderedPageBreak/>
        <w:t xml:space="preserve">Ni ddylai disgyblion blynyddoedd 12 a 13 ddefnyddio ffon symudol yng ngwŷdd disgybl iau neu yn y ffreutur. </w:t>
      </w:r>
    </w:p>
    <w:p w:rsidR="007B515C" w:rsidRDefault="007B515C" w:rsidP="007B515C">
      <w:pPr>
        <w:pStyle w:val="NoSpacing"/>
      </w:pPr>
    </w:p>
    <w:p w:rsidR="00115989" w:rsidRPr="00115989" w:rsidRDefault="00115989" w:rsidP="007B515C">
      <w:pPr>
        <w:spacing w:after="0" w:line="360" w:lineRule="auto"/>
        <w:rPr>
          <w:b/>
        </w:rPr>
      </w:pPr>
      <w:r w:rsidRPr="00115989">
        <w:rPr>
          <w:b/>
        </w:rPr>
        <w:t>Polisi ffonau i staff</w:t>
      </w:r>
    </w:p>
    <w:p w:rsidR="00115989" w:rsidRDefault="00115989" w:rsidP="007B515C">
      <w:pPr>
        <w:pStyle w:val="ListParagraph"/>
        <w:numPr>
          <w:ilvl w:val="0"/>
          <w:numId w:val="7"/>
        </w:numPr>
        <w:spacing w:after="0" w:line="360" w:lineRule="auto"/>
        <w:ind w:left="709" w:hanging="283"/>
      </w:pPr>
      <w:r>
        <w:t xml:space="preserve">Ni ddylai staff ddefnyddio ffon symudol yng ngwŷdd disgyblion. </w:t>
      </w:r>
    </w:p>
    <w:p w:rsidR="007B515C" w:rsidRDefault="007B515C" w:rsidP="007B515C">
      <w:pPr>
        <w:pStyle w:val="NoSpacing"/>
      </w:pPr>
    </w:p>
    <w:p w:rsidR="00115989" w:rsidRPr="00115989" w:rsidRDefault="00115989" w:rsidP="007B515C">
      <w:pPr>
        <w:spacing w:after="0" w:line="360" w:lineRule="auto"/>
        <w:rPr>
          <w:b/>
        </w:rPr>
      </w:pPr>
      <w:r w:rsidRPr="00115989">
        <w:rPr>
          <w:b/>
        </w:rPr>
        <w:t>Adolygu a Monitro</w:t>
      </w:r>
    </w:p>
    <w:p w:rsidR="00115989" w:rsidRDefault="00115989" w:rsidP="007B515C">
      <w:pPr>
        <w:pStyle w:val="ListParagraph"/>
        <w:numPr>
          <w:ilvl w:val="0"/>
          <w:numId w:val="7"/>
        </w:numPr>
        <w:spacing w:after="0" w:line="360" w:lineRule="auto"/>
        <w:ind w:left="709" w:hanging="283"/>
      </w:pPr>
      <w:r>
        <w:t>Bydd y polisi hwn yn cael ei adolygu'n flynyddol mewn ymgynghoriad â staff, disgyblion, a rhieni, ac yn cyd-fynd â chanllawiau Llywodraeth Cymru ar les digidol a diogelu.</w:t>
      </w:r>
    </w:p>
    <w:p w:rsidR="007B515C" w:rsidRDefault="007B515C" w:rsidP="007B515C">
      <w:pPr>
        <w:pStyle w:val="NoSpacing"/>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115989" w:rsidRPr="00F60C57" w:rsidRDefault="00115989" w:rsidP="007B515C">
      <w:pPr>
        <w:spacing w:after="0" w:line="360" w:lineRule="auto"/>
        <w:rPr>
          <w:b/>
          <w:bCs/>
          <w:lang w:val="en-GB"/>
        </w:rPr>
      </w:pPr>
      <w:r w:rsidRPr="00F60C57">
        <w:rPr>
          <w:b/>
          <w:bCs/>
          <w:lang w:val="en-GB"/>
        </w:rPr>
        <w:lastRenderedPageBreak/>
        <w:t>Timing</w:t>
      </w:r>
    </w:p>
    <w:p w:rsidR="007B515C" w:rsidRDefault="00115989" w:rsidP="007B515C">
      <w:pPr>
        <w:spacing w:after="0" w:line="360" w:lineRule="auto"/>
        <w:ind w:left="851" w:hanging="425"/>
        <w:rPr>
          <w:lang w:val="en-GB"/>
        </w:rPr>
      </w:pPr>
      <w:r w:rsidRPr="00E4197B">
        <w:rPr>
          <w:lang w:val="en-GB"/>
        </w:rPr>
        <w:t xml:space="preserve">• </w:t>
      </w:r>
      <w:r>
        <w:rPr>
          <w:lang w:val="en-GB"/>
        </w:rPr>
        <w:t xml:space="preserve">     </w:t>
      </w:r>
      <w:r w:rsidRPr="00E4197B">
        <w:rPr>
          <w:lang w:val="en-GB"/>
        </w:rPr>
        <w:t>This policy will come into effect from October 1, 2025.</w:t>
      </w:r>
    </w:p>
    <w:p w:rsidR="007B515C" w:rsidRPr="007B515C" w:rsidRDefault="007B515C" w:rsidP="007B515C">
      <w:pPr>
        <w:pStyle w:val="NoSpacing"/>
        <w:rPr>
          <w:lang w:val="en-GB"/>
        </w:rPr>
      </w:pPr>
    </w:p>
    <w:p w:rsidR="00115989" w:rsidRPr="00F60C57" w:rsidRDefault="00115989" w:rsidP="007B515C">
      <w:pPr>
        <w:spacing w:after="0" w:line="360" w:lineRule="auto"/>
        <w:rPr>
          <w:b/>
          <w:bCs/>
          <w:lang w:val="en-GB"/>
        </w:rPr>
      </w:pPr>
      <w:r w:rsidRPr="00F60C57">
        <w:rPr>
          <w:b/>
          <w:bCs/>
          <w:lang w:val="en-GB"/>
        </w:rPr>
        <w:t>Scope</w:t>
      </w:r>
    </w:p>
    <w:p w:rsidR="00115989" w:rsidRDefault="00115989" w:rsidP="007B515C">
      <w:pPr>
        <w:spacing w:after="0" w:line="360" w:lineRule="auto"/>
        <w:ind w:left="851" w:hanging="425"/>
        <w:rPr>
          <w:lang w:val="en-GB"/>
        </w:rPr>
      </w:pPr>
      <w:r w:rsidRPr="00E4197B">
        <w:rPr>
          <w:lang w:val="en-GB"/>
        </w:rPr>
        <w:t xml:space="preserve">• </w:t>
      </w:r>
      <w:r>
        <w:rPr>
          <w:lang w:val="en-GB"/>
        </w:rPr>
        <w:t xml:space="preserve">     </w:t>
      </w:r>
      <w:r w:rsidRPr="00E4197B">
        <w:rPr>
          <w:lang w:val="en-GB"/>
        </w:rPr>
        <w:t xml:space="preserve">This policy is relevant to students in years 7-11 at Morgan </w:t>
      </w:r>
      <w:proofErr w:type="spellStart"/>
      <w:r w:rsidRPr="00E4197B">
        <w:rPr>
          <w:lang w:val="en-GB"/>
        </w:rPr>
        <w:t>Llwyd</w:t>
      </w:r>
      <w:proofErr w:type="spellEnd"/>
      <w:r w:rsidRPr="00E4197B">
        <w:rPr>
          <w:lang w:val="en-GB"/>
        </w:rPr>
        <w:t xml:space="preserve"> School.</w:t>
      </w:r>
    </w:p>
    <w:p w:rsidR="007B515C" w:rsidRDefault="00115989" w:rsidP="007B515C">
      <w:pPr>
        <w:spacing w:after="0" w:line="360" w:lineRule="auto"/>
        <w:ind w:left="851" w:hanging="425"/>
        <w:rPr>
          <w:lang w:val="en-GB"/>
        </w:rPr>
      </w:pPr>
      <w:r w:rsidRPr="00E4197B">
        <w:rPr>
          <w:lang w:val="en-GB"/>
        </w:rPr>
        <w:t xml:space="preserve">• </w:t>
      </w:r>
      <w:r>
        <w:rPr>
          <w:lang w:val="en-GB"/>
        </w:rPr>
        <w:t xml:space="preserve">     </w:t>
      </w:r>
      <w:r w:rsidRPr="00E4197B">
        <w:rPr>
          <w:lang w:val="en-GB"/>
        </w:rPr>
        <w:t>Expectations for students in years 12 and 13 will be outlined in a separate section in the policy.</w:t>
      </w:r>
    </w:p>
    <w:p w:rsidR="007B515C" w:rsidRDefault="007B515C" w:rsidP="007B515C">
      <w:pPr>
        <w:pStyle w:val="NoSpacing"/>
        <w:rPr>
          <w:lang w:val="en-GB"/>
        </w:rPr>
      </w:pPr>
    </w:p>
    <w:p w:rsidR="00115989" w:rsidRPr="00957D20" w:rsidRDefault="00115989" w:rsidP="007B515C">
      <w:pPr>
        <w:spacing w:after="0" w:line="360" w:lineRule="auto"/>
        <w:rPr>
          <w:b/>
          <w:bCs/>
          <w:lang w:val="en-GB"/>
        </w:rPr>
      </w:pPr>
      <w:r w:rsidRPr="00957D20">
        <w:rPr>
          <w:b/>
          <w:bCs/>
          <w:lang w:val="en-GB"/>
        </w:rPr>
        <w:t>School Expectations</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 xml:space="preserve">In September 2025, every student in years 7-11 will receive a special pouch to hold their </w:t>
      </w:r>
      <w:r>
        <w:rPr>
          <w:lang w:val="en-GB"/>
        </w:rPr>
        <w:t xml:space="preserve">mobile </w:t>
      </w:r>
      <w:r w:rsidRPr="00E4197B">
        <w:rPr>
          <w:lang w:val="en-GB"/>
        </w:rPr>
        <w:t>phone</w:t>
      </w:r>
      <w:r>
        <w:rPr>
          <w:lang w:val="en-GB"/>
        </w:rPr>
        <w:t>.</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If a student chooses to bring a mobile phone to school, they will be required to place the phone in the pouch at the beginning of the day, seal the pouch, and keep the pouch in their school bag. Once the pouch is sealed, it cannot be opened without using a specific magnetic device</w:t>
      </w:r>
      <w:r>
        <w:rPr>
          <w:lang w:val="en-GB"/>
        </w:rPr>
        <w:t>.</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At the end of the school day, students will be able to access the magnetic devices to open the pouches.</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The magnetic devices to open the pouches will be located around the school.</w:t>
      </w:r>
    </w:p>
    <w:p w:rsidR="007B515C" w:rsidRDefault="007B515C" w:rsidP="007B515C">
      <w:pPr>
        <w:pStyle w:val="NoSpacing"/>
        <w:rPr>
          <w:lang w:val="en-GB"/>
        </w:rPr>
      </w:pPr>
    </w:p>
    <w:p w:rsidR="00115989" w:rsidRPr="003E0160" w:rsidRDefault="00115989" w:rsidP="007B515C">
      <w:pPr>
        <w:spacing w:after="0" w:line="360" w:lineRule="auto"/>
        <w:rPr>
          <w:b/>
          <w:bCs/>
          <w:lang w:val="en-GB"/>
        </w:rPr>
      </w:pPr>
      <w:r w:rsidRPr="003E0160">
        <w:rPr>
          <w:b/>
          <w:bCs/>
          <w:lang w:val="en-GB"/>
        </w:rPr>
        <w:t>Purpose</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To promote students' ability to focus on lessons.</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To protect students and staff.</w:t>
      </w:r>
    </w:p>
    <w:p w:rsidR="0045254D"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To support digital wellbeing and reduce students' screen time.</w:t>
      </w:r>
    </w:p>
    <w:p w:rsidR="007B515C" w:rsidRDefault="007B515C" w:rsidP="007B515C">
      <w:pPr>
        <w:pStyle w:val="NoSpacing"/>
        <w:rPr>
          <w:lang w:val="en-GB"/>
        </w:rPr>
      </w:pPr>
    </w:p>
    <w:p w:rsidR="00115989" w:rsidRPr="003E0160" w:rsidRDefault="00115989" w:rsidP="007B515C">
      <w:pPr>
        <w:spacing w:after="0" w:line="360" w:lineRule="auto"/>
        <w:rPr>
          <w:b/>
          <w:bCs/>
          <w:lang w:val="en-GB"/>
        </w:rPr>
      </w:pPr>
      <w:r w:rsidRPr="003E0160">
        <w:rPr>
          <w:b/>
          <w:bCs/>
          <w:lang w:val="en-GB"/>
        </w:rPr>
        <w:t>Exceptions</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A student who needs access to their mobile phone for medical reasons will not be expected to follow the above rules.</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Departments may allow and facilitate the unlocking of bags if there is a need to use a mobile phone for educational purposes; this will happen under the supervision of the teacher and the phones will be returned to the bag after use.</w:t>
      </w:r>
    </w:p>
    <w:p w:rsidR="00115989" w:rsidRDefault="00115989" w:rsidP="007B515C">
      <w:pPr>
        <w:spacing w:after="0" w:line="360" w:lineRule="auto"/>
        <w:ind w:left="851" w:hanging="425"/>
        <w:rPr>
          <w:lang w:val="en-GB"/>
        </w:rPr>
      </w:pPr>
      <w:r w:rsidRPr="00E4197B">
        <w:rPr>
          <w:lang w:val="en-GB"/>
        </w:rPr>
        <w:t xml:space="preserve">• </w:t>
      </w:r>
      <w:r>
        <w:rPr>
          <w:lang w:val="en-GB"/>
        </w:rPr>
        <w:tab/>
      </w:r>
      <w:r w:rsidRPr="00E4197B">
        <w:rPr>
          <w:lang w:val="en-GB"/>
        </w:rPr>
        <w:t>In emergencies, staff will be able to allow and facilitate the opening of bags.</w:t>
      </w:r>
    </w:p>
    <w:p w:rsidR="00115989" w:rsidRDefault="00115989" w:rsidP="007B515C">
      <w:pPr>
        <w:spacing w:after="0" w:line="360" w:lineRule="auto"/>
        <w:ind w:left="851" w:hanging="425"/>
        <w:rPr>
          <w:lang w:val="en-GB"/>
        </w:rPr>
      </w:pPr>
      <w:r w:rsidRPr="00E4197B">
        <w:rPr>
          <w:lang w:val="en-GB"/>
        </w:rPr>
        <w:t xml:space="preserve">• </w:t>
      </w:r>
      <w:r>
        <w:rPr>
          <w:lang w:val="en-GB"/>
        </w:rPr>
        <w:tab/>
        <w:t>The Pastoral H</w:t>
      </w:r>
      <w:r w:rsidRPr="00E4197B">
        <w:rPr>
          <w:lang w:val="en-GB"/>
        </w:rPr>
        <w:t>ub staff may allow and facilitate the unlocking of bags if they believe it is necessary for the well-being of the student.</w:t>
      </w:r>
    </w:p>
    <w:p w:rsidR="0045254D" w:rsidRDefault="0045254D" w:rsidP="007B515C">
      <w:pPr>
        <w:pStyle w:val="NoSpacing"/>
        <w:spacing w:line="360" w:lineRule="auto"/>
        <w:rPr>
          <w:lang w:val="en-GB"/>
        </w:rPr>
      </w:pPr>
    </w:p>
    <w:p w:rsidR="007B515C" w:rsidRDefault="007B515C" w:rsidP="007B515C">
      <w:pPr>
        <w:spacing w:after="0" w:line="360" w:lineRule="auto"/>
        <w:rPr>
          <w:b/>
          <w:bCs/>
          <w:lang w:val="en-GB"/>
        </w:rPr>
      </w:pPr>
    </w:p>
    <w:p w:rsidR="007B515C" w:rsidRDefault="007B515C" w:rsidP="007B515C">
      <w:pPr>
        <w:spacing w:after="0" w:line="360" w:lineRule="auto"/>
        <w:rPr>
          <w:b/>
          <w:bCs/>
          <w:lang w:val="en-GB"/>
        </w:rPr>
      </w:pPr>
    </w:p>
    <w:p w:rsidR="00115989" w:rsidRPr="008E0336" w:rsidRDefault="00115989" w:rsidP="007B515C">
      <w:pPr>
        <w:spacing w:after="0" w:line="360" w:lineRule="auto"/>
        <w:rPr>
          <w:b/>
          <w:bCs/>
          <w:lang w:val="en-GB"/>
        </w:rPr>
      </w:pPr>
      <w:r w:rsidRPr="008E0336">
        <w:rPr>
          <w:b/>
          <w:bCs/>
          <w:lang w:val="en-GB"/>
        </w:rPr>
        <w:lastRenderedPageBreak/>
        <w:t>Communication with Students</w:t>
      </w:r>
    </w:p>
    <w:p w:rsidR="00115989" w:rsidRDefault="00115989" w:rsidP="007B515C">
      <w:pPr>
        <w:spacing w:after="0" w:line="360" w:lineRule="auto"/>
        <w:ind w:left="851" w:hanging="284"/>
        <w:rPr>
          <w:lang w:val="en-GB"/>
        </w:rPr>
      </w:pPr>
      <w:r w:rsidRPr="00E4197B">
        <w:rPr>
          <w:lang w:val="en-GB"/>
        </w:rPr>
        <w:t xml:space="preserve">• </w:t>
      </w:r>
      <w:r>
        <w:rPr>
          <w:lang w:val="en-GB"/>
        </w:rPr>
        <w:tab/>
      </w:r>
      <w:r w:rsidRPr="00E4197B">
        <w:rPr>
          <w:lang w:val="en-GB"/>
        </w:rPr>
        <w:t xml:space="preserve">Students will unlock the mobile phone bag at 3:30 PM and </w:t>
      </w:r>
      <w:r>
        <w:rPr>
          <w:lang w:val="en-GB"/>
        </w:rPr>
        <w:t xml:space="preserve">can </w:t>
      </w:r>
      <w:r w:rsidRPr="00E4197B">
        <w:rPr>
          <w:lang w:val="en-GB"/>
        </w:rPr>
        <w:t>check any messages left for them at that time.</w:t>
      </w:r>
    </w:p>
    <w:p w:rsidR="00115989" w:rsidRDefault="00115989" w:rsidP="007B515C">
      <w:pPr>
        <w:spacing w:after="0" w:line="360" w:lineRule="auto"/>
        <w:ind w:left="851" w:hanging="284"/>
        <w:rPr>
          <w:lang w:val="en-GB"/>
        </w:rPr>
      </w:pPr>
      <w:r w:rsidRPr="00E4197B">
        <w:rPr>
          <w:lang w:val="en-GB"/>
        </w:rPr>
        <w:t xml:space="preserve">• </w:t>
      </w:r>
      <w:r>
        <w:rPr>
          <w:lang w:val="en-GB"/>
        </w:rPr>
        <w:tab/>
      </w:r>
      <w:r w:rsidRPr="00E4197B">
        <w:rPr>
          <w:lang w:val="en-GB"/>
        </w:rPr>
        <w:t>If a parent/guardian needs to send an urgent message to their child, they should contact the school office, which will then relay the message to them.</w:t>
      </w:r>
    </w:p>
    <w:p w:rsidR="006D6EBB" w:rsidRDefault="006D6EBB" w:rsidP="006D6EBB">
      <w:pPr>
        <w:pStyle w:val="NoSpacing"/>
        <w:rPr>
          <w:lang w:val="en-GB"/>
        </w:rPr>
      </w:pPr>
    </w:p>
    <w:p w:rsidR="00115989" w:rsidRPr="00F32357" w:rsidRDefault="00115989" w:rsidP="00115989">
      <w:pPr>
        <w:rPr>
          <w:b/>
          <w:bCs/>
          <w:highlight w:val="yellow"/>
          <w:lang w:val="en-GB"/>
        </w:rPr>
      </w:pPr>
      <w:r w:rsidRPr="00F32357">
        <w:rPr>
          <w:b/>
          <w:bCs/>
          <w:highlight w:val="yellow"/>
          <w:lang w:val="en-GB"/>
        </w:rPr>
        <w:t>Sanctions for Misuse</w:t>
      </w:r>
    </w:p>
    <w:tbl>
      <w:tblPr>
        <w:tblStyle w:val="TableGrid"/>
        <w:tblW w:w="0" w:type="auto"/>
        <w:tblLook w:val="04A0" w:firstRow="1" w:lastRow="0" w:firstColumn="1" w:lastColumn="0" w:noHBand="0" w:noVBand="1"/>
      </w:tblPr>
      <w:tblGrid>
        <w:gridCol w:w="2405"/>
        <w:gridCol w:w="2763"/>
        <w:gridCol w:w="3302"/>
      </w:tblGrid>
      <w:tr w:rsidR="00115989" w:rsidRPr="00F32357" w:rsidTr="005F4127">
        <w:trPr>
          <w:trHeight w:val="328"/>
        </w:trPr>
        <w:tc>
          <w:tcPr>
            <w:tcW w:w="2405" w:type="dxa"/>
            <w:vAlign w:val="center"/>
          </w:tcPr>
          <w:p w:rsidR="00115989" w:rsidRPr="00F32357" w:rsidRDefault="00115989" w:rsidP="005F4127">
            <w:pPr>
              <w:jc w:val="center"/>
              <w:rPr>
                <w:b/>
                <w:bCs/>
                <w:lang w:val="en-GB"/>
              </w:rPr>
            </w:pPr>
            <w:r w:rsidRPr="00F32357">
              <w:rPr>
                <w:b/>
                <w:bCs/>
                <w:lang w:val="en-GB"/>
              </w:rPr>
              <w:t>‘Offence’</w:t>
            </w:r>
          </w:p>
        </w:tc>
        <w:tc>
          <w:tcPr>
            <w:tcW w:w="2763" w:type="dxa"/>
            <w:vAlign w:val="center"/>
          </w:tcPr>
          <w:p w:rsidR="00115989" w:rsidRPr="00F32357" w:rsidRDefault="00115989" w:rsidP="005F4127">
            <w:pPr>
              <w:jc w:val="center"/>
              <w:rPr>
                <w:b/>
                <w:bCs/>
                <w:lang w:val="en-GB"/>
              </w:rPr>
            </w:pPr>
            <w:r w:rsidRPr="00F32357">
              <w:rPr>
                <w:b/>
                <w:bCs/>
                <w:lang w:val="en-GB"/>
              </w:rPr>
              <w:t>Response – first incident</w:t>
            </w:r>
          </w:p>
        </w:tc>
        <w:tc>
          <w:tcPr>
            <w:tcW w:w="3302" w:type="dxa"/>
            <w:vAlign w:val="center"/>
          </w:tcPr>
          <w:p w:rsidR="00115989" w:rsidRPr="00F32357" w:rsidRDefault="00115989" w:rsidP="005F4127">
            <w:pPr>
              <w:jc w:val="center"/>
              <w:rPr>
                <w:b/>
                <w:bCs/>
                <w:lang w:val="en-GB"/>
              </w:rPr>
            </w:pPr>
            <w:r w:rsidRPr="00F32357">
              <w:rPr>
                <w:b/>
                <w:bCs/>
                <w:lang w:val="en-GB"/>
              </w:rPr>
              <w:t>Respon</w:t>
            </w:r>
            <w:r>
              <w:rPr>
                <w:b/>
                <w:bCs/>
                <w:lang w:val="en-GB"/>
              </w:rPr>
              <w:t>s</w:t>
            </w:r>
            <w:r w:rsidRPr="00F32357">
              <w:rPr>
                <w:b/>
                <w:bCs/>
                <w:lang w:val="en-GB"/>
              </w:rPr>
              <w:t>e - recurring</w:t>
            </w:r>
          </w:p>
        </w:tc>
      </w:tr>
      <w:tr w:rsidR="00115989" w:rsidRPr="00F32357" w:rsidTr="005F4127">
        <w:trPr>
          <w:trHeight w:val="1613"/>
        </w:trPr>
        <w:tc>
          <w:tcPr>
            <w:tcW w:w="2405" w:type="dxa"/>
          </w:tcPr>
          <w:p w:rsidR="00115989" w:rsidRPr="00F32357" w:rsidRDefault="00115989" w:rsidP="005F4127">
            <w:pPr>
              <w:rPr>
                <w:lang w:val="en-GB"/>
              </w:rPr>
            </w:pPr>
            <w:r>
              <w:rPr>
                <w:lang w:val="en-GB"/>
              </w:rPr>
              <w:t>Forgetting the pouch</w:t>
            </w:r>
          </w:p>
        </w:tc>
        <w:tc>
          <w:tcPr>
            <w:tcW w:w="2763" w:type="dxa"/>
          </w:tcPr>
          <w:p w:rsidR="00115989" w:rsidRDefault="00115989" w:rsidP="005F4127">
            <w:pPr>
              <w:rPr>
                <w:lang w:val="en-GB"/>
              </w:rPr>
            </w:pPr>
            <w:r>
              <w:rPr>
                <w:lang w:val="en-GB"/>
              </w:rPr>
              <w:t xml:space="preserve">Pupil to ensure mobile stays in their bag all day. </w:t>
            </w:r>
          </w:p>
          <w:p w:rsidR="00115989" w:rsidRDefault="00115989" w:rsidP="005F4127">
            <w:pPr>
              <w:rPr>
                <w:lang w:val="en-GB"/>
              </w:rPr>
            </w:pPr>
            <w:r>
              <w:rPr>
                <w:lang w:val="en-GB"/>
              </w:rPr>
              <w:t xml:space="preserve">Tutor to issue warning and behaviour point. </w:t>
            </w:r>
          </w:p>
          <w:p w:rsidR="00115989" w:rsidRPr="00F32357" w:rsidRDefault="00115989" w:rsidP="005F4127">
            <w:pPr>
              <w:rPr>
                <w:lang w:val="en-GB"/>
              </w:rPr>
            </w:pPr>
          </w:p>
        </w:tc>
        <w:tc>
          <w:tcPr>
            <w:tcW w:w="3302" w:type="dxa"/>
          </w:tcPr>
          <w:p w:rsidR="00115989" w:rsidRPr="00F32357" w:rsidRDefault="00115989" w:rsidP="005F4127">
            <w:pPr>
              <w:rPr>
                <w:lang w:val="en-GB"/>
              </w:rPr>
            </w:pPr>
            <w:r>
              <w:rPr>
                <w:lang w:val="en-GB"/>
              </w:rPr>
              <w:t>3 warning then a lunchtime detention.</w:t>
            </w:r>
          </w:p>
        </w:tc>
      </w:tr>
      <w:tr w:rsidR="00115989" w:rsidRPr="00F32357" w:rsidTr="005F4127">
        <w:trPr>
          <w:trHeight w:val="328"/>
        </w:trPr>
        <w:tc>
          <w:tcPr>
            <w:tcW w:w="2405" w:type="dxa"/>
          </w:tcPr>
          <w:p w:rsidR="00115989" w:rsidRPr="00F32357" w:rsidRDefault="00115989" w:rsidP="005F4127">
            <w:pPr>
              <w:rPr>
                <w:lang w:val="en-GB"/>
              </w:rPr>
            </w:pPr>
            <w:r>
              <w:rPr>
                <w:lang w:val="en-GB"/>
              </w:rPr>
              <w:t>Losing the pouch</w:t>
            </w:r>
          </w:p>
        </w:tc>
        <w:tc>
          <w:tcPr>
            <w:tcW w:w="2763" w:type="dxa"/>
          </w:tcPr>
          <w:p w:rsidR="00115989" w:rsidRDefault="00115989" w:rsidP="005F4127">
            <w:pPr>
              <w:rPr>
                <w:lang w:val="en-GB"/>
              </w:rPr>
            </w:pPr>
            <w:r>
              <w:rPr>
                <w:lang w:val="en-GB"/>
              </w:rPr>
              <w:t>Pupil must buy a new pouch (£10)</w:t>
            </w:r>
          </w:p>
          <w:p w:rsidR="00115989" w:rsidRPr="00F32357" w:rsidRDefault="00115989" w:rsidP="005F4127">
            <w:pPr>
              <w:rPr>
                <w:lang w:val="en-GB"/>
              </w:rPr>
            </w:pPr>
            <w:r>
              <w:rPr>
                <w:lang w:val="en-GB"/>
              </w:rPr>
              <w:t xml:space="preserve">Free to FSM pupils. </w:t>
            </w:r>
          </w:p>
        </w:tc>
        <w:tc>
          <w:tcPr>
            <w:tcW w:w="3302" w:type="dxa"/>
          </w:tcPr>
          <w:p w:rsidR="00115989" w:rsidRPr="00F32357" w:rsidRDefault="00115989" w:rsidP="005F4127">
            <w:pPr>
              <w:rPr>
                <w:lang w:val="en-GB"/>
              </w:rPr>
            </w:pPr>
            <w:r>
              <w:rPr>
                <w:lang w:val="en-GB"/>
              </w:rPr>
              <w:t xml:space="preserve">Pupil must buy a new pouch (£10) </w:t>
            </w:r>
          </w:p>
          <w:p w:rsidR="00115989" w:rsidRPr="00F32357" w:rsidRDefault="00115989" w:rsidP="005F4127">
            <w:pPr>
              <w:rPr>
                <w:lang w:val="en-GB"/>
              </w:rPr>
            </w:pPr>
            <w:r>
              <w:rPr>
                <w:lang w:val="en-GB"/>
              </w:rPr>
              <w:t>Pouch to be kept in the Pastoral Hub.</w:t>
            </w:r>
            <w:r w:rsidRPr="00F32357">
              <w:rPr>
                <w:lang w:val="en-GB"/>
              </w:rPr>
              <w:t xml:space="preserve"> </w:t>
            </w:r>
          </w:p>
        </w:tc>
      </w:tr>
      <w:tr w:rsidR="00115989" w:rsidRPr="00F32357" w:rsidTr="005F4127">
        <w:trPr>
          <w:trHeight w:val="317"/>
        </w:trPr>
        <w:tc>
          <w:tcPr>
            <w:tcW w:w="2405" w:type="dxa"/>
          </w:tcPr>
          <w:p w:rsidR="00115989" w:rsidRPr="00F32357" w:rsidRDefault="00115989" w:rsidP="005F4127">
            <w:pPr>
              <w:rPr>
                <w:lang w:val="en-GB"/>
              </w:rPr>
            </w:pPr>
            <w:r>
              <w:rPr>
                <w:lang w:val="en-GB"/>
              </w:rPr>
              <w:t>Pupil refusing / not keeping mobile in pouch</w:t>
            </w:r>
          </w:p>
        </w:tc>
        <w:tc>
          <w:tcPr>
            <w:tcW w:w="2763" w:type="dxa"/>
          </w:tcPr>
          <w:p w:rsidR="00115989" w:rsidRPr="00F32357" w:rsidRDefault="00115989" w:rsidP="005F4127">
            <w:pPr>
              <w:rPr>
                <w:lang w:val="en-GB"/>
              </w:rPr>
            </w:pPr>
            <w:r>
              <w:rPr>
                <w:lang w:val="en-GB"/>
              </w:rPr>
              <w:t xml:space="preserve">Tutor to issue warning and behaviour point. </w:t>
            </w:r>
          </w:p>
        </w:tc>
        <w:tc>
          <w:tcPr>
            <w:tcW w:w="3302" w:type="dxa"/>
          </w:tcPr>
          <w:p w:rsidR="00115989" w:rsidRPr="00F32357" w:rsidRDefault="00115989" w:rsidP="005F4127">
            <w:pPr>
              <w:rPr>
                <w:lang w:val="en-GB"/>
              </w:rPr>
            </w:pPr>
            <w:r>
              <w:rPr>
                <w:lang w:val="en-GB"/>
              </w:rPr>
              <w:t>3 warning then a lunchtime detention.</w:t>
            </w:r>
          </w:p>
        </w:tc>
      </w:tr>
      <w:tr w:rsidR="00115989" w:rsidRPr="00F32357" w:rsidTr="005F4127">
        <w:trPr>
          <w:trHeight w:val="317"/>
        </w:trPr>
        <w:tc>
          <w:tcPr>
            <w:tcW w:w="2405" w:type="dxa"/>
          </w:tcPr>
          <w:p w:rsidR="00115989" w:rsidRPr="00F32357" w:rsidRDefault="00115989" w:rsidP="005F4127">
            <w:pPr>
              <w:rPr>
                <w:lang w:val="en-GB"/>
              </w:rPr>
            </w:pPr>
            <w:r>
              <w:rPr>
                <w:lang w:val="en-GB"/>
              </w:rPr>
              <w:t>Pupil refusing / not keeping mobile in pouch and using their mobile without permission.</w:t>
            </w:r>
          </w:p>
        </w:tc>
        <w:tc>
          <w:tcPr>
            <w:tcW w:w="2763" w:type="dxa"/>
          </w:tcPr>
          <w:p w:rsidR="00115989" w:rsidRDefault="00115989" w:rsidP="005F4127">
            <w:pPr>
              <w:rPr>
                <w:lang w:val="en-GB"/>
              </w:rPr>
            </w:pPr>
            <w:r>
              <w:rPr>
                <w:lang w:val="en-GB"/>
              </w:rPr>
              <w:t>Behaviour point.</w:t>
            </w:r>
          </w:p>
          <w:p w:rsidR="00115989" w:rsidRPr="00F32357" w:rsidRDefault="00115989" w:rsidP="005F4127">
            <w:pPr>
              <w:rPr>
                <w:lang w:val="en-GB"/>
              </w:rPr>
            </w:pPr>
            <w:r>
              <w:rPr>
                <w:lang w:val="en-GB"/>
              </w:rPr>
              <w:t xml:space="preserve">Mobile confiscated and kept in the office until the end of the day. </w:t>
            </w:r>
          </w:p>
        </w:tc>
        <w:tc>
          <w:tcPr>
            <w:tcW w:w="3302" w:type="dxa"/>
          </w:tcPr>
          <w:p w:rsidR="00115989" w:rsidRPr="00F32357" w:rsidRDefault="00115989" w:rsidP="005F4127">
            <w:pPr>
              <w:rPr>
                <w:lang w:val="en-GB"/>
              </w:rPr>
            </w:pPr>
            <w:r>
              <w:rPr>
                <w:lang w:val="en-GB"/>
              </w:rPr>
              <w:t xml:space="preserve">3 occurrences will lead to 1 day internal exclusion. </w:t>
            </w:r>
          </w:p>
        </w:tc>
      </w:tr>
      <w:tr w:rsidR="00115989" w:rsidRPr="00F32357" w:rsidTr="005F4127">
        <w:trPr>
          <w:trHeight w:val="317"/>
        </w:trPr>
        <w:tc>
          <w:tcPr>
            <w:tcW w:w="2405" w:type="dxa"/>
          </w:tcPr>
          <w:p w:rsidR="00115989" w:rsidRPr="00F32357" w:rsidRDefault="00115989" w:rsidP="005F4127">
            <w:pPr>
              <w:rPr>
                <w:lang w:val="en-GB"/>
              </w:rPr>
            </w:pPr>
            <w:r>
              <w:rPr>
                <w:lang w:val="en-GB"/>
              </w:rPr>
              <w:t xml:space="preserve">Pupil refusing / not keeping mobile in pouch &gt; using their mobile without permission and then refusing to hand it over to staff. </w:t>
            </w:r>
          </w:p>
        </w:tc>
        <w:tc>
          <w:tcPr>
            <w:tcW w:w="2763" w:type="dxa"/>
          </w:tcPr>
          <w:p w:rsidR="00115989" w:rsidRPr="00F32357" w:rsidRDefault="00115989" w:rsidP="005F4127">
            <w:pPr>
              <w:rPr>
                <w:lang w:val="en-GB"/>
              </w:rPr>
            </w:pPr>
            <w:r>
              <w:rPr>
                <w:lang w:val="en-GB"/>
              </w:rPr>
              <w:t xml:space="preserve">Internal exclusion for one day. </w:t>
            </w:r>
          </w:p>
        </w:tc>
        <w:tc>
          <w:tcPr>
            <w:tcW w:w="3302" w:type="dxa"/>
          </w:tcPr>
          <w:p w:rsidR="00115989" w:rsidRPr="00F32357" w:rsidRDefault="00115989" w:rsidP="005F4127">
            <w:pPr>
              <w:rPr>
                <w:lang w:val="en-GB"/>
              </w:rPr>
            </w:pPr>
            <w:r>
              <w:rPr>
                <w:lang w:val="en-GB"/>
              </w:rPr>
              <w:t>External exclusion and a meeting with parent/guardian</w:t>
            </w:r>
            <w:r w:rsidRPr="00F32357">
              <w:rPr>
                <w:lang w:val="en-GB"/>
              </w:rPr>
              <w:t xml:space="preserve">. </w:t>
            </w:r>
          </w:p>
        </w:tc>
      </w:tr>
    </w:tbl>
    <w:p w:rsidR="00115989" w:rsidRDefault="00115989" w:rsidP="00115989">
      <w:pPr>
        <w:ind w:left="851" w:hanging="425"/>
        <w:rPr>
          <w:lang w:val="en-GB"/>
        </w:rPr>
      </w:pPr>
    </w:p>
    <w:p w:rsidR="00115989" w:rsidRPr="00660DA6" w:rsidRDefault="00115989" w:rsidP="00115989">
      <w:pPr>
        <w:rPr>
          <w:b/>
          <w:bCs/>
          <w:lang w:val="en-GB"/>
        </w:rPr>
      </w:pPr>
      <w:r w:rsidRPr="00660DA6">
        <w:rPr>
          <w:b/>
          <w:bCs/>
          <w:lang w:val="en-GB"/>
        </w:rPr>
        <w:t>Sixth Form Students</w:t>
      </w:r>
    </w:p>
    <w:p w:rsidR="00115989" w:rsidRDefault="00115989" w:rsidP="007B515C">
      <w:pPr>
        <w:spacing w:after="0" w:line="360" w:lineRule="auto"/>
        <w:ind w:left="709" w:hanging="425"/>
        <w:rPr>
          <w:lang w:val="en-GB"/>
        </w:rPr>
      </w:pPr>
      <w:r w:rsidRPr="00E4197B">
        <w:rPr>
          <w:lang w:val="en-GB"/>
        </w:rPr>
        <w:t xml:space="preserve">• </w:t>
      </w:r>
      <w:r>
        <w:rPr>
          <w:lang w:val="en-GB"/>
        </w:rPr>
        <w:tab/>
      </w:r>
      <w:r w:rsidRPr="00E4197B">
        <w:rPr>
          <w:lang w:val="en-GB"/>
        </w:rPr>
        <w:t>Students in Year 12 and 13 are not expected to keep their phones in a bag.</w:t>
      </w:r>
    </w:p>
    <w:p w:rsidR="00115989" w:rsidRDefault="00115989" w:rsidP="007B515C">
      <w:pPr>
        <w:spacing w:after="0" w:line="360" w:lineRule="auto"/>
        <w:ind w:left="709" w:hanging="425"/>
        <w:rPr>
          <w:lang w:val="en-GB"/>
        </w:rPr>
      </w:pPr>
      <w:r w:rsidRPr="00E4197B">
        <w:rPr>
          <w:lang w:val="en-GB"/>
        </w:rPr>
        <w:t xml:space="preserve">• </w:t>
      </w:r>
      <w:r>
        <w:rPr>
          <w:lang w:val="en-GB"/>
        </w:rPr>
        <w:tab/>
      </w:r>
      <w:r w:rsidRPr="00E4197B">
        <w:rPr>
          <w:lang w:val="en-GB"/>
        </w:rPr>
        <w:t>Since every student in the sixth form is provided with a personal Chromebook to use, mobile phones should be kept during lessons.</w:t>
      </w:r>
    </w:p>
    <w:p w:rsidR="00115989" w:rsidRDefault="00115989" w:rsidP="007B515C">
      <w:pPr>
        <w:spacing w:after="0" w:line="360" w:lineRule="auto"/>
        <w:ind w:left="709" w:hanging="425"/>
        <w:rPr>
          <w:lang w:val="en-GB"/>
        </w:rPr>
      </w:pPr>
      <w:r w:rsidRPr="00E4197B">
        <w:rPr>
          <w:lang w:val="en-GB"/>
        </w:rPr>
        <w:t xml:space="preserve">• </w:t>
      </w:r>
      <w:r>
        <w:rPr>
          <w:lang w:val="en-GB"/>
        </w:rPr>
        <w:tab/>
      </w:r>
      <w:r w:rsidRPr="00E4197B">
        <w:rPr>
          <w:lang w:val="en-GB"/>
        </w:rPr>
        <w:t>Year 12/13 students are allowed to use mobile phones in the sixth form block and outside the school, but they should do so in a mature, responsible manner that does not interfere with the work or well-being of anyone else in the school.</w:t>
      </w:r>
    </w:p>
    <w:p w:rsidR="00115989" w:rsidRDefault="00115989" w:rsidP="007B515C">
      <w:pPr>
        <w:spacing w:after="0" w:line="360" w:lineRule="auto"/>
        <w:ind w:left="709" w:hanging="425"/>
        <w:rPr>
          <w:lang w:val="en-GB"/>
        </w:rPr>
      </w:pPr>
      <w:r w:rsidRPr="00E4197B">
        <w:rPr>
          <w:lang w:val="en-GB"/>
        </w:rPr>
        <w:t xml:space="preserve">• </w:t>
      </w:r>
      <w:r>
        <w:rPr>
          <w:lang w:val="en-GB"/>
        </w:rPr>
        <w:tab/>
      </w:r>
      <w:r w:rsidRPr="00E4197B">
        <w:rPr>
          <w:lang w:val="en-GB"/>
        </w:rPr>
        <w:t xml:space="preserve">Year 12 and 13 students should not use mobile phones in the presence of younger students or in the </w:t>
      </w:r>
      <w:r>
        <w:rPr>
          <w:lang w:val="en-GB"/>
        </w:rPr>
        <w:t>canteen.</w:t>
      </w:r>
    </w:p>
    <w:p w:rsidR="0045254D" w:rsidRDefault="0045254D" w:rsidP="007B515C">
      <w:pPr>
        <w:pStyle w:val="NoSpacing"/>
        <w:spacing w:line="360" w:lineRule="auto"/>
        <w:rPr>
          <w:lang w:val="en-GB"/>
        </w:rPr>
      </w:pPr>
    </w:p>
    <w:p w:rsidR="006D6EBB" w:rsidRDefault="006D6EBB" w:rsidP="007B515C">
      <w:pPr>
        <w:spacing w:after="0" w:line="360" w:lineRule="auto"/>
        <w:rPr>
          <w:lang w:val="en-GB"/>
        </w:rPr>
      </w:pPr>
    </w:p>
    <w:p w:rsidR="00115989" w:rsidRPr="0056112E" w:rsidRDefault="00115989" w:rsidP="007B515C">
      <w:pPr>
        <w:spacing w:after="0" w:line="360" w:lineRule="auto"/>
        <w:rPr>
          <w:b/>
          <w:bCs/>
          <w:lang w:val="en-GB"/>
        </w:rPr>
      </w:pPr>
      <w:r w:rsidRPr="00E4197B">
        <w:rPr>
          <w:lang w:val="en-GB"/>
        </w:rPr>
        <w:lastRenderedPageBreak/>
        <w:t xml:space="preserve"> </w:t>
      </w:r>
      <w:r w:rsidRPr="0056112E">
        <w:rPr>
          <w:b/>
          <w:bCs/>
          <w:lang w:val="en-GB"/>
        </w:rPr>
        <w:t>Staff</w:t>
      </w:r>
    </w:p>
    <w:p w:rsidR="00115989" w:rsidRDefault="00115989" w:rsidP="007B515C">
      <w:pPr>
        <w:spacing w:after="0" w:line="360" w:lineRule="auto"/>
        <w:ind w:firstLine="284"/>
        <w:rPr>
          <w:lang w:val="en-GB"/>
        </w:rPr>
      </w:pPr>
      <w:r w:rsidRPr="00E4197B">
        <w:rPr>
          <w:lang w:val="en-GB"/>
        </w:rPr>
        <w:t xml:space="preserve">• </w:t>
      </w:r>
      <w:r>
        <w:rPr>
          <w:lang w:val="en-GB"/>
        </w:rPr>
        <w:tab/>
      </w:r>
      <w:r w:rsidRPr="00E4197B">
        <w:rPr>
          <w:lang w:val="en-GB"/>
        </w:rPr>
        <w:t>Staff should not use mobile phones in the presence of students.</w:t>
      </w:r>
    </w:p>
    <w:p w:rsidR="00115989" w:rsidRPr="006D6EBB" w:rsidRDefault="00115989" w:rsidP="006D6EBB">
      <w:pPr>
        <w:pStyle w:val="NoSpacing"/>
      </w:pPr>
    </w:p>
    <w:p w:rsidR="00115989" w:rsidRPr="0056112E" w:rsidRDefault="00115989" w:rsidP="007B515C">
      <w:pPr>
        <w:spacing w:after="0" w:line="360" w:lineRule="auto"/>
        <w:rPr>
          <w:b/>
          <w:bCs/>
          <w:lang w:val="en-GB"/>
        </w:rPr>
      </w:pPr>
      <w:r w:rsidRPr="0056112E">
        <w:rPr>
          <w:b/>
          <w:bCs/>
          <w:lang w:val="en-GB"/>
        </w:rPr>
        <w:t>Review and Monitoring</w:t>
      </w:r>
    </w:p>
    <w:p w:rsidR="00115989" w:rsidRPr="0045254D" w:rsidRDefault="00115989" w:rsidP="007B515C">
      <w:pPr>
        <w:pStyle w:val="ListParagraph"/>
        <w:numPr>
          <w:ilvl w:val="0"/>
          <w:numId w:val="9"/>
        </w:numPr>
        <w:spacing w:after="0" w:line="360" w:lineRule="auto"/>
        <w:ind w:left="709" w:hanging="425"/>
        <w:rPr>
          <w:lang w:val="en-GB"/>
        </w:rPr>
      </w:pPr>
      <w:r w:rsidRPr="00660DA6">
        <w:rPr>
          <w:lang w:val="en-GB"/>
        </w:rPr>
        <w:t>This policy will be reviewed annually in consultation with staff, students, and parents, and in line with Welsh Government guidelines on digital well-being and safeguarding.</w:t>
      </w:r>
    </w:p>
    <w:sectPr w:rsidR="00115989" w:rsidRPr="0045254D" w:rsidSect="003B3D36">
      <w:headerReference w:type="default" r:id="rId9"/>
      <w:footerReference w:type="defaul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0844" w:rsidRDefault="00800844" w:rsidP="00800844">
      <w:pPr>
        <w:spacing w:after="0" w:line="240" w:lineRule="auto"/>
      </w:pPr>
      <w:r>
        <w:separator/>
      </w:r>
    </w:p>
  </w:endnote>
  <w:endnote w:type="continuationSeparator" w:id="0">
    <w:p w:rsidR="00800844" w:rsidRDefault="00800844" w:rsidP="008008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7399715"/>
      <w:docPartObj>
        <w:docPartGallery w:val="Page Numbers (Bottom of Page)"/>
        <w:docPartUnique/>
      </w:docPartObj>
    </w:sdtPr>
    <w:sdtEndPr>
      <w:rPr>
        <w:noProof/>
      </w:rPr>
    </w:sdtEndPr>
    <w:sdtContent>
      <w:p w:rsidR="003B3D36" w:rsidRDefault="003B3D36">
        <w:pPr>
          <w:pStyle w:val="Footer"/>
          <w:jc w:val="right"/>
        </w:pPr>
        <w:r>
          <w:fldChar w:fldCharType="begin"/>
        </w:r>
        <w:r>
          <w:instrText xml:space="preserve"> PAGE   \* MERGEFORMAT </w:instrText>
        </w:r>
        <w:r>
          <w:fldChar w:fldCharType="separate"/>
        </w:r>
        <w:r w:rsidR="00955AFE">
          <w:rPr>
            <w:noProof/>
          </w:rPr>
          <w:t>2</w:t>
        </w:r>
        <w:r>
          <w:rPr>
            <w:noProof/>
          </w:rPr>
          <w:fldChar w:fldCharType="end"/>
        </w:r>
      </w:p>
    </w:sdtContent>
  </w:sdt>
  <w:p w:rsidR="003B3D36" w:rsidRDefault="003B3D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0844" w:rsidRDefault="00800844" w:rsidP="00800844">
      <w:pPr>
        <w:spacing w:after="0" w:line="240" w:lineRule="auto"/>
      </w:pPr>
      <w:r>
        <w:separator/>
      </w:r>
    </w:p>
  </w:footnote>
  <w:footnote w:type="continuationSeparator" w:id="0">
    <w:p w:rsidR="00800844" w:rsidRDefault="00800844" w:rsidP="008008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844" w:rsidRPr="003B3D36" w:rsidRDefault="00800844">
    <w:pPr>
      <w:pStyle w:val="Header"/>
      <w:rPr>
        <w:sz w:val="16"/>
        <w:szCs w:val="16"/>
      </w:rPr>
    </w:pPr>
    <w:r w:rsidRPr="003B3D36">
      <w:rPr>
        <w:sz w:val="16"/>
        <w:szCs w:val="16"/>
      </w:rPr>
      <w:t xml:space="preserve">Polisi Ffonau </w:t>
    </w:r>
    <w:r w:rsidR="003B3D36" w:rsidRPr="003B3D36">
      <w:rPr>
        <w:sz w:val="16"/>
        <w:szCs w:val="16"/>
      </w:rPr>
      <w:t>Symudol Ysgol Morgan Llwyd (2025)</w:t>
    </w:r>
  </w:p>
  <w:p w:rsidR="003B3D36" w:rsidRPr="003B3D36" w:rsidRDefault="003B3D36">
    <w:pPr>
      <w:pStyle w:val="Header"/>
      <w:rPr>
        <w:sz w:val="16"/>
        <w:szCs w:val="16"/>
      </w:rPr>
    </w:pPr>
    <w:r w:rsidRPr="003B3D36">
      <w:rPr>
        <w:sz w:val="16"/>
        <w:szCs w:val="16"/>
      </w:rPr>
      <w:t>Ysgol Morgan Llwyd Mobile Phone Policy (2025)</w:t>
    </w:r>
  </w:p>
  <w:p w:rsidR="00800844" w:rsidRDefault="008008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13B04"/>
    <w:multiLevelType w:val="hybridMultilevel"/>
    <w:tmpl w:val="89D67C3A"/>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1" w15:restartNumberingAfterBreak="0">
    <w:nsid w:val="04001D72"/>
    <w:multiLevelType w:val="hybridMultilevel"/>
    <w:tmpl w:val="AB8C8378"/>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2" w15:restartNumberingAfterBreak="0">
    <w:nsid w:val="09D32102"/>
    <w:multiLevelType w:val="hybridMultilevel"/>
    <w:tmpl w:val="50BCC8A2"/>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 w15:restartNumberingAfterBreak="0">
    <w:nsid w:val="2B325BC2"/>
    <w:multiLevelType w:val="hybridMultilevel"/>
    <w:tmpl w:val="B574D990"/>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4" w15:restartNumberingAfterBreak="0">
    <w:nsid w:val="2D7D5358"/>
    <w:multiLevelType w:val="hybridMultilevel"/>
    <w:tmpl w:val="368AA9A8"/>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5" w15:restartNumberingAfterBreak="0">
    <w:nsid w:val="2EC610D6"/>
    <w:multiLevelType w:val="hybridMultilevel"/>
    <w:tmpl w:val="3EA8452E"/>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6" w15:restartNumberingAfterBreak="0">
    <w:nsid w:val="30B12909"/>
    <w:multiLevelType w:val="hybridMultilevel"/>
    <w:tmpl w:val="0F8E3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022974"/>
    <w:multiLevelType w:val="hybridMultilevel"/>
    <w:tmpl w:val="F1DC2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3565E5"/>
    <w:multiLevelType w:val="hybridMultilevel"/>
    <w:tmpl w:val="B49AE686"/>
    <w:lvl w:ilvl="0" w:tplc="6A9EB6E2">
      <w:numFmt w:val="bullet"/>
      <w:lvlText w:val=""/>
      <w:lvlJc w:val="left"/>
      <w:pPr>
        <w:ind w:left="719" w:hanging="435"/>
      </w:pPr>
      <w:rPr>
        <w:rFonts w:ascii="Symbol" w:eastAsiaTheme="minorHAnsi" w:hAnsi="Symbol" w:cstheme="minorBidi"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9" w15:restartNumberingAfterBreak="0">
    <w:nsid w:val="6AB740D0"/>
    <w:multiLevelType w:val="hybridMultilevel"/>
    <w:tmpl w:val="D5E8DF9C"/>
    <w:lvl w:ilvl="0" w:tplc="08090001">
      <w:start w:val="1"/>
      <w:numFmt w:val="bullet"/>
      <w:lvlText w:val=""/>
      <w:lvlJc w:val="left"/>
      <w:pPr>
        <w:ind w:left="1592" w:hanging="360"/>
      </w:pPr>
      <w:rPr>
        <w:rFonts w:ascii="Symbol" w:hAnsi="Symbol" w:hint="default"/>
      </w:rPr>
    </w:lvl>
    <w:lvl w:ilvl="1" w:tplc="08090003" w:tentative="1">
      <w:start w:val="1"/>
      <w:numFmt w:val="bullet"/>
      <w:lvlText w:val="o"/>
      <w:lvlJc w:val="left"/>
      <w:pPr>
        <w:ind w:left="2312" w:hanging="360"/>
      </w:pPr>
      <w:rPr>
        <w:rFonts w:ascii="Courier New" w:hAnsi="Courier New" w:cs="Courier New"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cs="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cs="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10" w15:restartNumberingAfterBreak="0">
    <w:nsid w:val="73FB30F2"/>
    <w:multiLevelType w:val="hybridMultilevel"/>
    <w:tmpl w:val="D316B14E"/>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1"/>
  </w:num>
  <w:num w:numId="5">
    <w:abstractNumId w:val="4"/>
  </w:num>
  <w:num w:numId="6">
    <w:abstractNumId w:val="10"/>
  </w:num>
  <w:num w:numId="7">
    <w:abstractNumId w:val="9"/>
  </w:num>
  <w:num w:numId="8">
    <w:abstractNumId w:val="8"/>
  </w:num>
  <w:num w:numId="9">
    <w:abstractNumId w:val="0"/>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7F2"/>
    <w:rsid w:val="00115989"/>
    <w:rsid w:val="003B3D36"/>
    <w:rsid w:val="0045254D"/>
    <w:rsid w:val="00486434"/>
    <w:rsid w:val="006D6EBB"/>
    <w:rsid w:val="007B515C"/>
    <w:rsid w:val="00800844"/>
    <w:rsid w:val="00955AFE"/>
    <w:rsid w:val="00A6754D"/>
    <w:rsid w:val="00AE67F2"/>
    <w:rsid w:val="00E81C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CF25"/>
  <w15:chartTrackingRefBased/>
  <w15:docId w15:val="{37F848CE-8495-4755-A6FA-386D7F9E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0844"/>
    <w:rPr>
      <w:kern w:val="2"/>
      <w:lang w:val="cy-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844"/>
    <w:pPr>
      <w:ind w:left="720"/>
      <w:contextualSpacing/>
    </w:pPr>
  </w:style>
  <w:style w:type="paragraph" w:styleId="Header">
    <w:name w:val="header"/>
    <w:basedOn w:val="Normal"/>
    <w:link w:val="HeaderChar"/>
    <w:uiPriority w:val="99"/>
    <w:unhideWhenUsed/>
    <w:rsid w:val="008008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0844"/>
    <w:rPr>
      <w:kern w:val="2"/>
      <w:lang w:val="cy-GB"/>
      <w14:ligatures w14:val="standardContextual"/>
    </w:rPr>
  </w:style>
  <w:style w:type="paragraph" w:styleId="Footer">
    <w:name w:val="footer"/>
    <w:basedOn w:val="Normal"/>
    <w:link w:val="FooterChar"/>
    <w:uiPriority w:val="99"/>
    <w:unhideWhenUsed/>
    <w:rsid w:val="008008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0844"/>
    <w:rPr>
      <w:kern w:val="2"/>
      <w:lang w:val="cy-GB"/>
      <w14:ligatures w14:val="standardContextual"/>
    </w:rPr>
  </w:style>
  <w:style w:type="paragraph" w:styleId="NoSpacing">
    <w:name w:val="No Spacing"/>
    <w:uiPriority w:val="1"/>
    <w:qFormat/>
    <w:rsid w:val="003B3D36"/>
    <w:pPr>
      <w:spacing w:after="0" w:line="240" w:lineRule="auto"/>
    </w:pPr>
    <w:rPr>
      <w:kern w:val="2"/>
      <w:lang w:val="cy-GB"/>
      <w14:ligatures w14:val="standardContextual"/>
    </w:rPr>
  </w:style>
  <w:style w:type="table" w:styleId="TableGrid">
    <w:name w:val="Table Grid"/>
    <w:basedOn w:val="TableNormal"/>
    <w:uiPriority w:val="39"/>
    <w:rsid w:val="00115989"/>
    <w:pPr>
      <w:spacing w:after="0" w:line="240" w:lineRule="auto"/>
    </w:pPr>
    <w:rPr>
      <w:kern w:val="2"/>
      <w:lang w:val="cy-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gfen" ma:contentTypeID="0x01010035A55CE1D9BCF24DA44D75B8E673CDE1" ma:contentTypeVersion="6" ma:contentTypeDescription="Creu dogfen newydd." ma:contentTypeScope="" ma:versionID="da9213f3ad51a153bc9c5818adf20497">
  <xsd:schema xmlns:xsd="http://www.w3.org/2001/XMLSchema" xmlns:xs="http://www.w3.org/2001/XMLSchema" xmlns:p="http://schemas.microsoft.com/office/2006/metadata/properties" xmlns:ns2="becfc7e9-a1d4-4eba-91ee-c698f318c430" xmlns:ns3="2bddb9a2-cd29-40fe-9b62-8a5c9d62dc52" targetNamespace="http://schemas.microsoft.com/office/2006/metadata/properties" ma:root="true" ma:fieldsID="e3c21edb11ed5bbaed4e94205a2800e9" ns2:_="" ns3:_="">
    <xsd:import namespace="becfc7e9-a1d4-4eba-91ee-c698f318c430"/>
    <xsd:import namespace="2bddb9a2-cd29-40fe-9b62-8a5c9d62dc5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cfc7e9-a1d4-4eba-91ee-c698f318c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ddb9a2-cd29-40fe-9b62-8a5c9d62dc52" elementFormDefault="qualified">
    <xsd:import namespace="http://schemas.microsoft.com/office/2006/documentManagement/types"/>
    <xsd:import namespace="http://schemas.microsoft.com/office/infopath/2007/PartnerControls"/>
    <xsd:element name="SharedWithUsers" ma:index="10" nillable="true" ma:displayName="Rhannwyd â"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Wedi Rhannu Gyda Manyl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DB90F7F-E8C3-4D43-9745-9054FAB27A7F}"/>
</file>

<file path=customXml/itemProps2.xml><?xml version="1.0" encoding="utf-8"?>
<ds:datastoreItem xmlns:ds="http://schemas.openxmlformats.org/officeDocument/2006/customXml" ds:itemID="{98545560-3814-42FA-BA98-2C66652420CE}"/>
</file>

<file path=customXml/itemProps3.xml><?xml version="1.0" encoding="utf-8"?>
<ds:datastoreItem xmlns:ds="http://schemas.openxmlformats.org/officeDocument/2006/customXml" ds:itemID="{96CC79E7-31AF-465C-A63B-FB510B7F8A0B}"/>
</file>

<file path=docProps/app.xml><?xml version="1.0" encoding="utf-8"?>
<Properties xmlns="http://schemas.openxmlformats.org/officeDocument/2006/extended-properties" xmlns:vt="http://schemas.openxmlformats.org/officeDocument/2006/docPropsVTypes">
  <Template>Normal</Template>
  <TotalTime>101</TotalTime>
  <Pages>7</Pages>
  <Words>1224</Words>
  <Characters>6978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WCBC</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dc:creator>
  <cp:keywords/>
  <dc:description/>
  <cp:lastModifiedBy>Nia Ketland</cp:lastModifiedBy>
  <cp:revision>4</cp:revision>
  <dcterms:created xsi:type="dcterms:W3CDTF">2025-07-10T11:18:00Z</dcterms:created>
  <dcterms:modified xsi:type="dcterms:W3CDTF">2025-10-02T14:09:00Z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0x01010035A55CE1D9BCF24DA44D75B8E673CDE1</vt:lpwstr>
  </property>
</Properties>
</file>