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84D5A7" w14:textId="77777777" w:rsidR="005367FC" w:rsidRPr="005B1007" w:rsidRDefault="005367FC">
      <w:pPr>
        <w:rPr>
          <w:rFonts w:eastAsia="Arial" w:cstheme="minorHAnsi"/>
          <w:b/>
          <w:color w:val="66253E"/>
          <w:sz w:val="44"/>
          <w:szCs w:val="44"/>
          <w:lang w:val="cy-GB"/>
        </w:rPr>
      </w:pPr>
      <w:r w:rsidRPr="005B1007">
        <w:rPr>
          <w:rFonts w:eastAsia="Arial" w:cstheme="minorHAnsi"/>
          <w:b/>
          <w:color w:val="66253E"/>
          <w:sz w:val="44"/>
          <w:szCs w:val="44"/>
          <w:lang w:val="cy-GB"/>
        </w:rPr>
        <w:t>POLISI YMDDYGIAD RHIENI (2025)</w:t>
      </w:r>
    </w:p>
    <w:p w14:paraId="5E05228F" w14:textId="77777777" w:rsidR="009027C6" w:rsidRPr="005B1007" w:rsidRDefault="005367FC">
      <w:pPr>
        <w:rPr>
          <w:rFonts w:cstheme="minorHAnsi"/>
          <w:b/>
          <w:noProof/>
          <w:color w:val="1F914A"/>
          <w:sz w:val="44"/>
          <w:szCs w:val="44"/>
          <w:lang w:eastAsia="en-GB"/>
        </w:rPr>
      </w:pPr>
      <w:r w:rsidRPr="005367FC">
        <w:rPr>
          <w:rFonts w:cstheme="minorHAnsi"/>
          <w:b/>
          <w:noProof/>
          <w:color w:val="66253E"/>
          <w:sz w:val="40"/>
          <w:szCs w:val="40"/>
          <w:lang w:eastAsia="en-GB"/>
        </w:rPr>
        <w:t xml:space="preserve"> </w:t>
      </w:r>
      <w:r w:rsidRPr="005B1007">
        <w:rPr>
          <w:rFonts w:cstheme="minorHAnsi"/>
          <w:b/>
          <w:color w:val="1F914A"/>
          <w:sz w:val="44"/>
          <w:szCs w:val="44"/>
        </w:rPr>
        <w:t>PARENTAL CONDUCT POLICY</w:t>
      </w:r>
      <w:r w:rsidRPr="005B1007">
        <w:rPr>
          <w:rFonts w:cstheme="minorHAnsi"/>
          <w:b/>
          <w:noProof/>
          <w:color w:val="1F914A"/>
          <w:sz w:val="44"/>
          <w:szCs w:val="44"/>
          <w:lang w:eastAsia="en-GB"/>
        </w:rPr>
        <w:t xml:space="preserve"> </w:t>
      </w:r>
      <w:r w:rsidRPr="005B1007">
        <w:rPr>
          <w:rFonts w:cstheme="minorHAnsi"/>
          <w:b/>
          <w:noProof/>
          <w:color w:val="1F914A"/>
          <w:sz w:val="44"/>
          <w:szCs w:val="44"/>
          <w:lang w:eastAsia="en-GB"/>
        </w:rPr>
        <w:drawing>
          <wp:anchor distT="0" distB="0" distL="114300" distR="114300" simplePos="0" relativeHeight="251659264" behindDoc="1" locked="0" layoutInCell="1" allowOverlap="1" wp14:anchorId="6217B56C" wp14:editId="4297D623">
            <wp:simplePos x="0" y="0"/>
            <wp:positionH relativeFrom="page">
              <wp:align>left</wp:align>
            </wp:positionH>
            <wp:positionV relativeFrom="page">
              <wp:align>top</wp:align>
            </wp:positionV>
            <wp:extent cx="7552800" cy="2178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52800" cy="2178000"/>
                    </a:xfrm>
                    <a:prstGeom prst="rect">
                      <a:avLst/>
                    </a:prstGeom>
                    <a:noFill/>
                  </pic:spPr>
                </pic:pic>
              </a:graphicData>
            </a:graphic>
            <wp14:sizeRelH relativeFrom="margin">
              <wp14:pctWidth>0</wp14:pctWidth>
            </wp14:sizeRelH>
            <wp14:sizeRelV relativeFrom="margin">
              <wp14:pctHeight>0</wp14:pctHeight>
            </wp14:sizeRelV>
          </wp:anchor>
        </w:drawing>
      </w:r>
      <w:r w:rsidRPr="005B1007">
        <w:rPr>
          <w:rFonts w:cstheme="minorHAnsi"/>
          <w:b/>
          <w:noProof/>
          <w:color w:val="1F914A"/>
          <w:sz w:val="44"/>
          <w:szCs w:val="44"/>
          <w:lang w:eastAsia="en-GB"/>
        </w:rPr>
        <w:t>(2025)</w:t>
      </w:r>
    </w:p>
    <w:tbl>
      <w:tblPr>
        <w:tblpPr w:leftFromText="180" w:rightFromText="180" w:vertAnchor="text" w:horzAnchor="margin" w:tblpXSpec="center" w:tblpY="140"/>
        <w:tblW w:w="10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4"/>
        <w:gridCol w:w="2127"/>
        <w:gridCol w:w="3553"/>
      </w:tblGrid>
      <w:tr w:rsidR="005367FC" w:rsidRPr="00495547" w14:paraId="2A4E91C7" w14:textId="77777777" w:rsidTr="005B1007">
        <w:trPr>
          <w:trHeight w:val="553"/>
        </w:trPr>
        <w:tc>
          <w:tcPr>
            <w:tcW w:w="4674" w:type="dxa"/>
          </w:tcPr>
          <w:p w14:paraId="060BBF50" w14:textId="77777777" w:rsidR="005367FC" w:rsidRPr="00495547" w:rsidRDefault="005367FC" w:rsidP="005B1007">
            <w:pPr>
              <w:widowControl w:val="0"/>
              <w:autoSpaceDE w:val="0"/>
              <w:autoSpaceDN w:val="0"/>
              <w:spacing w:before="59" w:after="0" w:line="240" w:lineRule="auto"/>
              <w:ind w:left="107" w:right="3842"/>
              <w:rPr>
                <w:rFonts w:ascii="Calibri" w:eastAsia="Calibri" w:hAnsi="Calibri" w:cs="Calibri"/>
                <w:b/>
                <w:sz w:val="18"/>
                <w:lang w:val="en-US"/>
              </w:rPr>
            </w:pPr>
            <w:proofErr w:type="spellStart"/>
            <w:r w:rsidRPr="00495547">
              <w:rPr>
                <w:rFonts w:ascii="Calibri" w:eastAsia="Calibri" w:hAnsi="Calibri" w:cs="Calibri"/>
                <w:b/>
                <w:spacing w:val="-2"/>
                <w:sz w:val="18"/>
                <w:lang w:val="en-US"/>
              </w:rPr>
              <w:t>Llofnod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2127" w:type="dxa"/>
          </w:tcPr>
          <w:p w14:paraId="0BB7211B" w14:textId="77777777" w:rsidR="005367FC" w:rsidRPr="00495547" w:rsidRDefault="005367FC" w:rsidP="005B1007">
            <w:pPr>
              <w:widowControl w:val="0"/>
              <w:autoSpaceDE w:val="0"/>
              <w:autoSpaceDN w:val="0"/>
              <w:spacing w:before="59" w:after="0" w:line="240" w:lineRule="auto"/>
              <w:ind w:left="107" w:right="1387"/>
              <w:rPr>
                <w:rFonts w:ascii="Calibri" w:eastAsia="Calibri" w:hAnsi="Calibri" w:cs="Calibri"/>
                <w:b/>
                <w:sz w:val="18"/>
                <w:lang w:val="en-US"/>
              </w:rPr>
            </w:pPr>
            <w:proofErr w:type="spellStart"/>
            <w:r w:rsidRPr="00495547">
              <w:rPr>
                <w:rFonts w:ascii="Calibri" w:eastAsia="Calibri" w:hAnsi="Calibri" w:cs="Calibri"/>
                <w:b/>
                <w:spacing w:val="-2"/>
                <w:sz w:val="18"/>
                <w:lang w:val="en-US"/>
              </w:rPr>
              <w:t>Dyddiad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c>
          <w:tcPr>
            <w:tcW w:w="3553" w:type="dxa"/>
            <w:vMerge w:val="restart"/>
          </w:tcPr>
          <w:p w14:paraId="0B7DAF66" w14:textId="77777777" w:rsidR="005367FC" w:rsidRPr="00495547" w:rsidRDefault="005367FC" w:rsidP="005B1007">
            <w:pPr>
              <w:widowControl w:val="0"/>
              <w:autoSpaceDE w:val="0"/>
              <w:autoSpaceDN w:val="0"/>
              <w:spacing w:before="18" w:after="0" w:line="240" w:lineRule="auto"/>
              <w:rPr>
                <w:rFonts w:ascii="Calibri" w:eastAsia="Calibri" w:hAnsi="Calibri" w:cs="Calibri"/>
                <w:b/>
                <w:sz w:val="20"/>
                <w:lang w:val="en-US"/>
              </w:rPr>
            </w:pPr>
          </w:p>
          <w:p w14:paraId="6FBEA46F" w14:textId="77777777" w:rsidR="005367FC" w:rsidRPr="00495547" w:rsidRDefault="005367FC" w:rsidP="005B1007">
            <w:pPr>
              <w:widowControl w:val="0"/>
              <w:autoSpaceDE w:val="0"/>
              <w:autoSpaceDN w:val="0"/>
              <w:spacing w:before="1" w:after="0" w:line="240" w:lineRule="auto"/>
              <w:ind w:left="107" w:right="211"/>
              <w:rPr>
                <w:rFonts w:ascii="Calibri" w:eastAsia="Calibri" w:hAnsi="Calibri" w:cs="Calibri"/>
                <w:sz w:val="20"/>
                <w:lang w:val="en-US"/>
              </w:rPr>
            </w:pPr>
            <w:proofErr w:type="spellStart"/>
            <w:r w:rsidRPr="00495547">
              <w:rPr>
                <w:rFonts w:ascii="Calibri" w:eastAsia="Calibri" w:hAnsi="Calibri" w:cs="Calibri"/>
                <w:sz w:val="20"/>
                <w:lang w:val="en-US"/>
              </w:rPr>
              <w:t>Cafodd</w:t>
            </w:r>
            <w:proofErr w:type="spellEnd"/>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polisi</w:t>
            </w:r>
            <w:proofErr w:type="spellEnd"/>
            <w:r w:rsidRPr="00495547">
              <w:rPr>
                <w:rFonts w:ascii="Calibri" w:eastAsia="Calibri" w:hAnsi="Calibri" w:cs="Calibri"/>
                <w:spacing w:val="-8"/>
                <w:sz w:val="20"/>
                <w:lang w:val="en-US"/>
              </w:rPr>
              <w:t xml:space="preserve"> </w:t>
            </w:r>
            <w:proofErr w:type="spellStart"/>
            <w:r w:rsidRPr="00495547">
              <w:rPr>
                <w:rFonts w:ascii="Calibri" w:eastAsia="Calibri" w:hAnsi="Calibri" w:cs="Calibri"/>
                <w:sz w:val="20"/>
                <w:lang w:val="en-US"/>
              </w:rPr>
              <w:t>hwn</w:t>
            </w:r>
            <w:proofErr w:type="spellEnd"/>
            <w:r w:rsidRPr="00495547">
              <w:rPr>
                <w:rFonts w:ascii="Calibri" w:eastAsia="Calibri" w:hAnsi="Calibri" w:cs="Calibri"/>
                <w:spacing w:val="-7"/>
                <w:sz w:val="20"/>
                <w:lang w:val="en-US"/>
              </w:rPr>
              <w:t xml:space="preserve"> </w:t>
            </w:r>
            <w:proofErr w:type="spellStart"/>
            <w:r w:rsidRPr="00495547">
              <w:rPr>
                <w:rFonts w:ascii="Calibri" w:eastAsia="Calibri" w:hAnsi="Calibri" w:cs="Calibri"/>
                <w:sz w:val="20"/>
                <w:lang w:val="en-US"/>
              </w:rPr>
              <w:t>ei</w:t>
            </w:r>
            <w:proofErr w:type="spellEnd"/>
            <w:r w:rsidRPr="00495547">
              <w:rPr>
                <w:rFonts w:ascii="Calibri" w:eastAsia="Calibri" w:hAnsi="Calibri" w:cs="Calibri"/>
                <w:spacing w:val="-8"/>
                <w:sz w:val="20"/>
                <w:lang w:val="en-US"/>
              </w:rPr>
              <w:t xml:space="preserve"> </w:t>
            </w:r>
            <w:proofErr w:type="spellStart"/>
            <w:r w:rsidRPr="00495547">
              <w:rPr>
                <w:rFonts w:ascii="Calibri" w:eastAsia="Calibri" w:hAnsi="Calibri" w:cs="Calibri"/>
                <w:sz w:val="20"/>
                <w:lang w:val="en-US"/>
              </w:rPr>
              <w:t>gymeradwyo</w:t>
            </w:r>
            <w:proofErr w:type="spellEnd"/>
            <w:r w:rsidRPr="00495547">
              <w:rPr>
                <w:rFonts w:ascii="Calibri" w:eastAsia="Calibri" w:hAnsi="Calibri" w:cs="Calibri"/>
                <w:spacing w:val="-7"/>
                <w:sz w:val="20"/>
                <w:lang w:val="en-US"/>
              </w:rPr>
              <w:t xml:space="preserve"> </w:t>
            </w:r>
            <w:proofErr w:type="spellStart"/>
            <w:r w:rsidRPr="00495547">
              <w:rPr>
                <w:rFonts w:ascii="Calibri" w:eastAsia="Calibri" w:hAnsi="Calibri" w:cs="Calibri"/>
                <w:sz w:val="20"/>
                <w:lang w:val="en-US"/>
              </w:rPr>
              <w:t>gan</w:t>
            </w:r>
            <w:proofErr w:type="spellEnd"/>
            <w:r w:rsidRPr="00495547">
              <w:rPr>
                <w:rFonts w:ascii="Calibri" w:eastAsia="Calibri" w:hAnsi="Calibri" w:cs="Calibri"/>
                <w:sz w:val="20"/>
                <w:lang w:val="en-US"/>
              </w:rPr>
              <w:t xml:space="preserve"> </w:t>
            </w:r>
            <w:proofErr w:type="spellStart"/>
            <w:r w:rsidRPr="00495547">
              <w:rPr>
                <w:rFonts w:ascii="Calibri" w:eastAsia="Calibri" w:hAnsi="Calibri" w:cs="Calibri"/>
                <w:sz w:val="20"/>
                <w:lang w:val="en-US"/>
              </w:rPr>
              <w:t>Gorff</w:t>
            </w:r>
            <w:proofErr w:type="spellEnd"/>
            <w:r w:rsidRPr="00495547">
              <w:rPr>
                <w:rFonts w:ascii="Calibri" w:eastAsia="Calibri" w:hAnsi="Calibri" w:cs="Calibri"/>
                <w:sz w:val="20"/>
                <w:lang w:val="en-US"/>
              </w:rPr>
              <w:t xml:space="preserve"> </w:t>
            </w:r>
            <w:proofErr w:type="spellStart"/>
            <w:r w:rsidRPr="00495547">
              <w:rPr>
                <w:rFonts w:ascii="Calibri" w:eastAsia="Calibri" w:hAnsi="Calibri" w:cs="Calibri"/>
                <w:sz w:val="20"/>
                <w:lang w:val="en-US"/>
              </w:rPr>
              <w:t>Llywodraethu</w:t>
            </w:r>
            <w:proofErr w:type="spellEnd"/>
            <w:r w:rsidRPr="00495547">
              <w:rPr>
                <w:rFonts w:ascii="Calibri" w:eastAsia="Calibri" w:hAnsi="Calibri" w:cs="Calibri"/>
                <w:sz w:val="20"/>
                <w:lang w:val="en-US"/>
              </w:rPr>
              <w:t xml:space="preserve"> Ysgol Morgan </w:t>
            </w:r>
            <w:r w:rsidRPr="00495547">
              <w:rPr>
                <w:rFonts w:ascii="Calibri" w:eastAsia="Calibri" w:hAnsi="Calibri" w:cs="Calibri"/>
                <w:spacing w:val="-2"/>
                <w:sz w:val="20"/>
                <w:lang w:val="en-US"/>
              </w:rPr>
              <w:t>Llwyd.</w:t>
            </w:r>
          </w:p>
          <w:p w14:paraId="7FB721FE" w14:textId="77777777" w:rsidR="005367FC" w:rsidRPr="00495547" w:rsidRDefault="005367FC" w:rsidP="005B1007">
            <w:pPr>
              <w:widowControl w:val="0"/>
              <w:autoSpaceDE w:val="0"/>
              <w:autoSpaceDN w:val="0"/>
              <w:spacing w:after="0" w:line="240" w:lineRule="auto"/>
              <w:rPr>
                <w:rFonts w:ascii="Calibri" w:eastAsia="Calibri" w:hAnsi="Calibri" w:cs="Calibri"/>
                <w:b/>
                <w:sz w:val="20"/>
                <w:lang w:val="en-US"/>
              </w:rPr>
            </w:pPr>
          </w:p>
          <w:p w14:paraId="2FA00E3A" w14:textId="77777777" w:rsidR="005367FC" w:rsidRPr="00495547" w:rsidRDefault="005367FC" w:rsidP="005B1007">
            <w:pPr>
              <w:widowControl w:val="0"/>
              <w:autoSpaceDE w:val="0"/>
              <w:autoSpaceDN w:val="0"/>
              <w:spacing w:after="0" w:line="240" w:lineRule="auto"/>
              <w:ind w:left="107" w:right="211"/>
              <w:rPr>
                <w:rFonts w:ascii="Calibri" w:eastAsia="Calibri" w:hAnsi="Calibri" w:cs="Calibri"/>
                <w:sz w:val="20"/>
                <w:lang w:val="en-US"/>
              </w:rPr>
            </w:pPr>
            <w:r w:rsidRPr="00495547">
              <w:rPr>
                <w:rFonts w:ascii="Calibri" w:eastAsia="Calibri" w:hAnsi="Calibri" w:cs="Calibri"/>
                <w:color w:val="7E7E7E"/>
                <w:sz w:val="20"/>
                <w:lang w:val="en-US"/>
              </w:rPr>
              <w:t>This policy was approved by the Governing</w:t>
            </w:r>
            <w:r w:rsidRPr="00495547">
              <w:rPr>
                <w:rFonts w:ascii="Calibri" w:eastAsia="Calibri" w:hAnsi="Calibri" w:cs="Calibri"/>
                <w:color w:val="7E7E7E"/>
                <w:spacing w:val="-9"/>
                <w:sz w:val="20"/>
                <w:lang w:val="en-US"/>
              </w:rPr>
              <w:t xml:space="preserve"> </w:t>
            </w:r>
            <w:r w:rsidRPr="00495547">
              <w:rPr>
                <w:rFonts w:ascii="Calibri" w:eastAsia="Calibri" w:hAnsi="Calibri" w:cs="Calibri"/>
                <w:color w:val="7E7E7E"/>
                <w:sz w:val="20"/>
                <w:lang w:val="en-US"/>
              </w:rPr>
              <w:t>Body</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10"/>
                <w:sz w:val="20"/>
                <w:lang w:val="en-US"/>
              </w:rPr>
              <w:t xml:space="preserve"> </w:t>
            </w:r>
            <w:r w:rsidRPr="00495547">
              <w:rPr>
                <w:rFonts w:ascii="Calibri" w:eastAsia="Calibri" w:hAnsi="Calibri" w:cs="Calibri"/>
                <w:color w:val="7E7E7E"/>
                <w:sz w:val="20"/>
                <w:lang w:val="en-US"/>
              </w:rPr>
              <w:t>Ysgol</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Llwyd.</w:t>
            </w:r>
          </w:p>
        </w:tc>
      </w:tr>
      <w:tr w:rsidR="005367FC" w:rsidRPr="00495547" w14:paraId="7BF97B61" w14:textId="77777777" w:rsidTr="005B1007">
        <w:trPr>
          <w:trHeight w:val="508"/>
        </w:trPr>
        <w:tc>
          <w:tcPr>
            <w:tcW w:w="4674" w:type="dxa"/>
          </w:tcPr>
          <w:p w14:paraId="233B3671" w14:textId="77777777" w:rsidR="005367FC" w:rsidRPr="00495547" w:rsidRDefault="005367FC" w:rsidP="005B1007">
            <w:pPr>
              <w:widowControl w:val="0"/>
              <w:autoSpaceDE w:val="0"/>
              <w:autoSpaceDN w:val="0"/>
              <w:spacing w:after="0" w:line="240" w:lineRule="auto"/>
              <w:rPr>
                <w:rFonts w:ascii="Times New Roman" w:eastAsia="Calibri" w:hAnsi="Calibri" w:cs="Calibri"/>
                <w:sz w:val="24"/>
                <w:lang w:val="en-US"/>
              </w:rPr>
            </w:pPr>
          </w:p>
        </w:tc>
        <w:tc>
          <w:tcPr>
            <w:tcW w:w="2127" w:type="dxa"/>
          </w:tcPr>
          <w:p w14:paraId="31A45AE7" w14:textId="77777777" w:rsidR="005367FC" w:rsidRPr="00495547" w:rsidRDefault="005367FC" w:rsidP="005B1007">
            <w:pPr>
              <w:widowControl w:val="0"/>
              <w:autoSpaceDE w:val="0"/>
              <w:autoSpaceDN w:val="0"/>
              <w:spacing w:after="0" w:line="240" w:lineRule="auto"/>
              <w:rPr>
                <w:rFonts w:ascii="Times New Roman" w:eastAsia="Calibri" w:hAnsi="Calibri" w:cs="Calibri"/>
                <w:sz w:val="24"/>
                <w:lang w:val="en-US"/>
              </w:rPr>
            </w:pPr>
          </w:p>
        </w:tc>
        <w:tc>
          <w:tcPr>
            <w:tcW w:w="3553" w:type="dxa"/>
            <w:vMerge/>
            <w:tcBorders>
              <w:top w:val="nil"/>
            </w:tcBorders>
          </w:tcPr>
          <w:p w14:paraId="09401F32" w14:textId="77777777" w:rsidR="005367FC" w:rsidRPr="00495547" w:rsidRDefault="005367FC" w:rsidP="005B1007">
            <w:pPr>
              <w:spacing w:after="0" w:line="240" w:lineRule="auto"/>
              <w:rPr>
                <w:rFonts w:ascii="Calibri" w:eastAsia="Calibri" w:hAnsi="Calibri" w:cs="Arial"/>
                <w:sz w:val="2"/>
                <w:szCs w:val="2"/>
                <w:lang w:eastAsia="en-GB"/>
              </w:rPr>
            </w:pPr>
          </w:p>
        </w:tc>
      </w:tr>
      <w:tr w:rsidR="005367FC" w:rsidRPr="00495547" w14:paraId="4FF63BCC" w14:textId="77777777" w:rsidTr="005B1007">
        <w:trPr>
          <w:trHeight w:val="907"/>
        </w:trPr>
        <w:tc>
          <w:tcPr>
            <w:tcW w:w="6801" w:type="dxa"/>
            <w:gridSpan w:val="2"/>
          </w:tcPr>
          <w:p w14:paraId="2CFF3D9D" w14:textId="77777777" w:rsidR="005367FC" w:rsidRPr="00495547" w:rsidRDefault="005367FC" w:rsidP="005B1007">
            <w:pPr>
              <w:widowControl w:val="0"/>
              <w:autoSpaceDE w:val="0"/>
              <w:autoSpaceDN w:val="0"/>
              <w:spacing w:before="74" w:after="0" w:line="240" w:lineRule="auto"/>
              <w:ind w:left="107"/>
              <w:rPr>
                <w:rFonts w:ascii="Calibri" w:eastAsia="Calibri" w:hAnsi="Calibri" w:cs="Calibri"/>
                <w:lang w:val="en-US"/>
              </w:rPr>
            </w:pPr>
            <w:proofErr w:type="spellStart"/>
            <w:r w:rsidRPr="00495547">
              <w:rPr>
                <w:rFonts w:ascii="Calibri" w:eastAsia="Calibri" w:hAnsi="Calibri" w:cs="Calibri"/>
                <w:lang w:val="en-US"/>
              </w:rPr>
              <w:t>Mr</w:t>
            </w:r>
            <w:proofErr w:type="spellEnd"/>
            <w:r w:rsidRPr="00495547">
              <w:rPr>
                <w:rFonts w:ascii="Calibri" w:eastAsia="Calibri" w:hAnsi="Calibri" w:cs="Calibri"/>
                <w:spacing w:val="-1"/>
                <w:lang w:val="en-US"/>
              </w:rPr>
              <w:t xml:space="preserve"> </w:t>
            </w:r>
            <w:r w:rsidRPr="00495547">
              <w:rPr>
                <w:rFonts w:ascii="Calibri" w:eastAsia="Calibri" w:hAnsi="Calibri" w:cs="Calibri"/>
                <w:lang w:val="en-US"/>
              </w:rPr>
              <w:t>Huw</w:t>
            </w:r>
            <w:r w:rsidRPr="00495547">
              <w:rPr>
                <w:rFonts w:ascii="Calibri" w:eastAsia="Calibri" w:hAnsi="Calibri" w:cs="Calibri"/>
                <w:spacing w:val="-2"/>
                <w:lang w:val="en-US"/>
              </w:rPr>
              <w:t xml:space="preserve"> Robertson</w:t>
            </w:r>
          </w:p>
          <w:p w14:paraId="56EB6FCC" w14:textId="77777777" w:rsidR="005367FC" w:rsidRPr="00495547" w:rsidRDefault="005367FC" w:rsidP="005B1007">
            <w:pPr>
              <w:widowControl w:val="0"/>
              <w:autoSpaceDE w:val="0"/>
              <w:autoSpaceDN w:val="0"/>
              <w:spacing w:before="2" w:after="0" w:line="240" w:lineRule="auto"/>
              <w:ind w:left="107" w:right="1998"/>
              <w:rPr>
                <w:rFonts w:ascii="Calibri" w:eastAsia="Calibri" w:hAnsi="Calibri" w:cs="Calibri"/>
                <w:sz w:val="20"/>
                <w:lang w:val="en-US"/>
              </w:rPr>
            </w:pPr>
            <w:proofErr w:type="spellStart"/>
            <w:r w:rsidRPr="00495547">
              <w:rPr>
                <w:rFonts w:ascii="Calibri" w:eastAsia="Calibri" w:hAnsi="Calibri" w:cs="Calibri"/>
                <w:sz w:val="20"/>
                <w:lang w:val="en-US"/>
              </w:rPr>
              <w:t>Cadeirydd</w:t>
            </w:r>
            <w:proofErr w:type="spellEnd"/>
            <w:r w:rsidRPr="00495547">
              <w:rPr>
                <w:rFonts w:ascii="Calibri" w:eastAsia="Calibri" w:hAnsi="Calibri" w:cs="Calibri"/>
                <w:spacing w:val="-9"/>
                <w:sz w:val="20"/>
                <w:lang w:val="en-US"/>
              </w:rPr>
              <w:t xml:space="preserve"> </w:t>
            </w:r>
            <w:proofErr w:type="spellStart"/>
            <w:r w:rsidRPr="00495547">
              <w:rPr>
                <w:rFonts w:ascii="Calibri" w:eastAsia="Calibri" w:hAnsi="Calibri" w:cs="Calibri"/>
                <w:sz w:val="20"/>
                <w:lang w:val="en-US"/>
              </w:rPr>
              <w:t>Bwrdd</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Llywodraethol</w:t>
            </w:r>
            <w:proofErr w:type="spellEnd"/>
            <w:r w:rsidRPr="00495547">
              <w:rPr>
                <w:rFonts w:ascii="Calibri" w:eastAsia="Calibri" w:hAnsi="Calibri" w:cs="Calibri"/>
                <w:sz w:val="20"/>
                <w:lang w:val="en-US"/>
              </w:rPr>
              <w:t>,</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Ysgol</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Morgan</w:t>
            </w:r>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 xml:space="preserve">Llwyd </w:t>
            </w:r>
            <w:r w:rsidRPr="00495547">
              <w:rPr>
                <w:rFonts w:ascii="Calibri" w:eastAsia="Calibri" w:hAnsi="Calibri" w:cs="Calibri"/>
                <w:color w:val="7E7E7E"/>
                <w:sz w:val="20"/>
                <w:lang w:val="en-US"/>
              </w:rPr>
              <w:t>Chair</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the</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Board</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Governors,</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Ysgol</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pacing w:val="-4"/>
                <w:sz w:val="20"/>
                <w:lang w:val="en-US"/>
              </w:rPr>
              <w:t>Llwyd</w:t>
            </w:r>
          </w:p>
        </w:tc>
        <w:tc>
          <w:tcPr>
            <w:tcW w:w="3553" w:type="dxa"/>
            <w:vMerge/>
            <w:tcBorders>
              <w:top w:val="nil"/>
            </w:tcBorders>
          </w:tcPr>
          <w:p w14:paraId="212CD50E" w14:textId="77777777" w:rsidR="005367FC" w:rsidRPr="00495547" w:rsidRDefault="005367FC" w:rsidP="005B1007">
            <w:pPr>
              <w:spacing w:after="0" w:line="240" w:lineRule="auto"/>
              <w:rPr>
                <w:rFonts w:ascii="Calibri" w:eastAsia="Calibri" w:hAnsi="Calibri" w:cs="Arial"/>
                <w:sz w:val="2"/>
                <w:szCs w:val="2"/>
                <w:lang w:eastAsia="en-GB"/>
              </w:rPr>
            </w:pPr>
          </w:p>
        </w:tc>
      </w:tr>
    </w:tbl>
    <w:tbl>
      <w:tblPr>
        <w:tblpPr w:leftFromText="180" w:rightFromText="180" w:vertAnchor="text" w:horzAnchor="margin" w:tblpXSpec="center" w:tblpY="2271"/>
        <w:tblW w:w="10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404"/>
        <w:gridCol w:w="3118"/>
        <w:gridCol w:w="1843"/>
      </w:tblGrid>
      <w:tr w:rsidR="005367FC" w:rsidRPr="00495547" w14:paraId="717F8B9D" w14:textId="77777777" w:rsidTr="005367FC">
        <w:trPr>
          <w:trHeight w:val="556"/>
        </w:trPr>
        <w:tc>
          <w:tcPr>
            <w:tcW w:w="1980" w:type="dxa"/>
          </w:tcPr>
          <w:p w14:paraId="3460E66A" w14:textId="77777777" w:rsidR="005367FC" w:rsidRPr="00495547" w:rsidRDefault="005367FC" w:rsidP="005367FC">
            <w:pPr>
              <w:widowControl w:val="0"/>
              <w:autoSpaceDE w:val="0"/>
              <w:autoSpaceDN w:val="0"/>
              <w:spacing w:before="59" w:after="0" w:line="240" w:lineRule="auto"/>
              <w:ind w:left="107" w:right="453"/>
              <w:rPr>
                <w:rFonts w:ascii="Calibri" w:eastAsia="Calibri" w:hAnsi="Calibri" w:cs="Calibri"/>
                <w:b/>
                <w:sz w:val="18"/>
                <w:lang w:val="en-US"/>
              </w:rPr>
            </w:pPr>
            <w:proofErr w:type="spellStart"/>
            <w:r w:rsidRPr="00495547">
              <w:rPr>
                <w:rFonts w:ascii="Calibri" w:eastAsia="Calibri" w:hAnsi="Calibri" w:cs="Calibri"/>
                <w:b/>
                <w:sz w:val="18"/>
                <w:lang w:val="en-US"/>
              </w:rPr>
              <w:t>Dyddiad</w:t>
            </w:r>
            <w:proofErr w:type="spellEnd"/>
            <w:r w:rsidRPr="00495547">
              <w:rPr>
                <w:rFonts w:ascii="Calibri" w:eastAsia="Calibri" w:hAnsi="Calibri" w:cs="Calibri"/>
                <w:b/>
                <w:spacing w:val="-11"/>
                <w:sz w:val="18"/>
                <w:lang w:val="en-US"/>
              </w:rPr>
              <w:t xml:space="preserve"> </w:t>
            </w:r>
            <w:proofErr w:type="spellStart"/>
            <w:r w:rsidRPr="00495547">
              <w:rPr>
                <w:rFonts w:ascii="Calibri" w:eastAsia="Calibri" w:hAnsi="Calibri" w:cs="Calibri"/>
                <w:b/>
                <w:sz w:val="18"/>
                <w:lang w:val="en-US"/>
              </w:rPr>
              <w:t>Adolygiad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z w:val="18"/>
                <w:lang w:val="en-US"/>
              </w:rPr>
              <w:t>Revision</w:t>
            </w:r>
            <w:r w:rsidRPr="00495547">
              <w:rPr>
                <w:rFonts w:ascii="Calibri" w:eastAsia="Calibri" w:hAnsi="Calibri" w:cs="Calibri"/>
                <w:b/>
                <w:color w:val="7E7E7E"/>
                <w:spacing w:val="-2"/>
                <w:sz w:val="18"/>
                <w:lang w:val="en-US"/>
              </w:rPr>
              <w:t xml:space="preserve"> </w:t>
            </w:r>
            <w:r w:rsidRPr="00495547">
              <w:rPr>
                <w:rFonts w:ascii="Calibri" w:eastAsia="Calibri" w:hAnsi="Calibri" w:cs="Calibri"/>
                <w:b/>
                <w:color w:val="7E7E7E"/>
                <w:sz w:val="18"/>
                <w:lang w:val="en-US"/>
              </w:rPr>
              <w:t>Date</w:t>
            </w:r>
          </w:p>
        </w:tc>
        <w:tc>
          <w:tcPr>
            <w:tcW w:w="3404" w:type="dxa"/>
          </w:tcPr>
          <w:p w14:paraId="04743A2B" w14:textId="77777777" w:rsidR="005367FC" w:rsidRPr="00495547" w:rsidRDefault="005367FC" w:rsidP="005367FC">
            <w:pPr>
              <w:widowControl w:val="0"/>
              <w:autoSpaceDE w:val="0"/>
              <w:autoSpaceDN w:val="0"/>
              <w:spacing w:before="59" w:after="0" w:line="240" w:lineRule="auto"/>
              <w:ind w:left="108" w:right="2525"/>
              <w:rPr>
                <w:rFonts w:ascii="Calibri" w:eastAsia="Calibri" w:hAnsi="Calibri" w:cs="Calibri"/>
                <w:b/>
                <w:sz w:val="18"/>
                <w:lang w:val="en-US"/>
              </w:rPr>
            </w:pPr>
            <w:proofErr w:type="spellStart"/>
            <w:r w:rsidRPr="00495547">
              <w:rPr>
                <w:rFonts w:ascii="Calibri" w:eastAsia="Calibri" w:hAnsi="Calibri" w:cs="Calibri"/>
                <w:b/>
                <w:spacing w:val="-2"/>
                <w:sz w:val="18"/>
                <w:lang w:val="en-US"/>
              </w:rPr>
              <w:t>Cadeirydd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Chair</w:t>
            </w:r>
          </w:p>
        </w:tc>
        <w:tc>
          <w:tcPr>
            <w:tcW w:w="3118" w:type="dxa"/>
          </w:tcPr>
          <w:p w14:paraId="79E825EF" w14:textId="77777777" w:rsidR="005367FC" w:rsidRPr="00495547" w:rsidRDefault="005367FC" w:rsidP="005367FC">
            <w:pPr>
              <w:widowControl w:val="0"/>
              <w:autoSpaceDE w:val="0"/>
              <w:autoSpaceDN w:val="0"/>
              <w:spacing w:before="59" w:after="0" w:line="240" w:lineRule="auto"/>
              <w:ind w:left="108" w:right="2285"/>
              <w:rPr>
                <w:rFonts w:ascii="Calibri" w:eastAsia="Calibri" w:hAnsi="Calibri" w:cs="Calibri"/>
                <w:b/>
                <w:sz w:val="18"/>
                <w:lang w:val="en-US"/>
              </w:rPr>
            </w:pPr>
            <w:proofErr w:type="spellStart"/>
            <w:r w:rsidRPr="00495547">
              <w:rPr>
                <w:rFonts w:ascii="Calibri" w:eastAsia="Calibri" w:hAnsi="Calibri" w:cs="Calibri"/>
                <w:b/>
                <w:spacing w:val="-2"/>
                <w:sz w:val="18"/>
                <w:lang w:val="en-US"/>
              </w:rPr>
              <w:t>Llofnod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1843" w:type="dxa"/>
          </w:tcPr>
          <w:p w14:paraId="5A04495E" w14:textId="77777777" w:rsidR="005367FC" w:rsidRPr="00495547" w:rsidRDefault="005367FC" w:rsidP="005367FC">
            <w:pPr>
              <w:widowControl w:val="0"/>
              <w:autoSpaceDE w:val="0"/>
              <w:autoSpaceDN w:val="0"/>
              <w:spacing w:before="59" w:after="0" w:line="240" w:lineRule="auto"/>
              <w:ind w:left="108" w:right="1102"/>
              <w:rPr>
                <w:rFonts w:ascii="Calibri" w:eastAsia="Calibri" w:hAnsi="Calibri" w:cs="Calibri"/>
                <w:b/>
                <w:sz w:val="18"/>
                <w:lang w:val="en-US"/>
              </w:rPr>
            </w:pPr>
            <w:proofErr w:type="spellStart"/>
            <w:r w:rsidRPr="00495547">
              <w:rPr>
                <w:rFonts w:ascii="Calibri" w:eastAsia="Calibri" w:hAnsi="Calibri" w:cs="Calibri"/>
                <w:b/>
                <w:spacing w:val="-2"/>
                <w:sz w:val="18"/>
                <w:lang w:val="en-US"/>
              </w:rPr>
              <w:t>Dyddiad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r>
      <w:tr w:rsidR="005367FC" w:rsidRPr="00495547" w14:paraId="33DDFCF9" w14:textId="77777777" w:rsidTr="005367FC">
        <w:trPr>
          <w:trHeight w:val="510"/>
        </w:trPr>
        <w:tc>
          <w:tcPr>
            <w:tcW w:w="1980" w:type="dxa"/>
          </w:tcPr>
          <w:p w14:paraId="451BF887"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404" w:type="dxa"/>
          </w:tcPr>
          <w:p w14:paraId="5D1A1B7F"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118" w:type="dxa"/>
          </w:tcPr>
          <w:p w14:paraId="4D9DC9C7"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1843" w:type="dxa"/>
          </w:tcPr>
          <w:p w14:paraId="3952ADB0"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r>
      <w:tr w:rsidR="005367FC" w:rsidRPr="00495547" w14:paraId="75C16D75" w14:textId="77777777" w:rsidTr="005367FC">
        <w:trPr>
          <w:trHeight w:val="508"/>
        </w:trPr>
        <w:tc>
          <w:tcPr>
            <w:tcW w:w="1980" w:type="dxa"/>
          </w:tcPr>
          <w:p w14:paraId="663EB399"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404" w:type="dxa"/>
          </w:tcPr>
          <w:p w14:paraId="0E7CD7F1"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118" w:type="dxa"/>
          </w:tcPr>
          <w:p w14:paraId="6674E67B"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1843" w:type="dxa"/>
          </w:tcPr>
          <w:p w14:paraId="2DBAE3C9"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r>
      <w:tr w:rsidR="005367FC" w:rsidRPr="00495547" w14:paraId="4CEE5713" w14:textId="77777777" w:rsidTr="005367FC">
        <w:trPr>
          <w:trHeight w:val="510"/>
        </w:trPr>
        <w:tc>
          <w:tcPr>
            <w:tcW w:w="1980" w:type="dxa"/>
          </w:tcPr>
          <w:p w14:paraId="189120BC"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404" w:type="dxa"/>
          </w:tcPr>
          <w:p w14:paraId="12A19043"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118" w:type="dxa"/>
          </w:tcPr>
          <w:p w14:paraId="5B280426"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1843" w:type="dxa"/>
          </w:tcPr>
          <w:p w14:paraId="29340D48"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r>
      <w:tr w:rsidR="005367FC" w:rsidRPr="00495547" w14:paraId="1BA37F41" w14:textId="77777777" w:rsidTr="005367FC">
        <w:trPr>
          <w:trHeight w:val="511"/>
        </w:trPr>
        <w:tc>
          <w:tcPr>
            <w:tcW w:w="1980" w:type="dxa"/>
          </w:tcPr>
          <w:p w14:paraId="6E8F5E86"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404" w:type="dxa"/>
          </w:tcPr>
          <w:p w14:paraId="0D2A26BB"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118" w:type="dxa"/>
          </w:tcPr>
          <w:p w14:paraId="251C84B7"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1843" w:type="dxa"/>
          </w:tcPr>
          <w:p w14:paraId="521C1D79"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r>
      <w:tr w:rsidR="005367FC" w:rsidRPr="00495547" w14:paraId="2A621E88" w14:textId="77777777" w:rsidTr="005367FC">
        <w:trPr>
          <w:trHeight w:val="508"/>
        </w:trPr>
        <w:tc>
          <w:tcPr>
            <w:tcW w:w="1980" w:type="dxa"/>
          </w:tcPr>
          <w:p w14:paraId="6A55A159"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404" w:type="dxa"/>
          </w:tcPr>
          <w:p w14:paraId="721BD122"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3118" w:type="dxa"/>
          </w:tcPr>
          <w:p w14:paraId="30330495"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c>
          <w:tcPr>
            <w:tcW w:w="1843" w:type="dxa"/>
          </w:tcPr>
          <w:p w14:paraId="30438C17" w14:textId="77777777" w:rsidR="005367FC" w:rsidRPr="00495547" w:rsidRDefault="005367FC" w:rsidP="005367FC">
            <w:pPr>
              <w:widowControl w:val="0"/>
              <w:autoSpaceDE w:val="0"/>
              <w:autoSpaceDN w:val="0"/>
              <w:spacing w:after="0" w:line="240" w:lineRule="auto"/>
              <w:rPr>
                <w:rFonts w:ascii="Times New Roman" w:eastAsia="Calibri" w:hAnsi="Calibri" w:cs="Calibri"/>
                <w:sz w:val="24"/>
                <w:lang w:val="en-US"/>
              </w:rPr>
            </w:pPr>
          </w:p>
        </w:tc>
      </w:tr>
      <w:tr w:rsidR="005367FC" w:rsidRPr="00495547" w14:paraId="7A65AA3C" w14:textId="77777777" w:rsidTr="005367FC">
        <w:trPr>
          <w:trHeight w:val="340"/>
        </w:trPr>
        <w:tc>
          <w:tcPr>
            <w:tcW w:w="10345" w:type="dxa"/>
            <w:gridSpan w:val="4"/>
          </w:tcPr>
          <w:p w14:paraId="113A0886" w14:textId="77777777" w:rsidR="005367FC" w:rsidRPr="00495547" w:rsidRDefault="005367FC" w:rsidP="005367FC">
            <w:pPr>
              <w:widowControl w:val="0"/>
              <w:autoSpaceDE w:val="0"/>
              <w:autoSpaceDN w:val="0"/>
              <w:spacing w:before="49" w:after="0" w:line="240" w:lineRule="auto"/>
              <w:ind w:left="107"/>
              <w:rPr>
                <w:rFonts w:ascii="Calibri" w:eastAsia="Calibri" w:hAnsi="Calibri" w:cs="Calibri"/>
                <w:sz w:val="20"/>
                <w:lang w:val="en-US"/>
              </w:rPr>
            </w:pPr>
            <w:proofErr w:type="spellStart"/>
            <w:r w:rsidRPr="00495547">
              <w:rPr>
                <w:rFonts w:ascii="Calibri" w:eastAsia="Calibri" w:hAnsi="Calibri" w:cs="Calibri"/>
                <w:sz w:val="20"/>
                <w:lang w:val="en-US"/>
              </w:rPr>
              <w:t>Caiff</w:t>
            </w:r>
            <w:proofErr w:type="spellEnd"/>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3"/>
                <w:sz w:val="20"/>
                <w:lang w:val="en-US"/>
              </w:rPr>
              <w:t xml:space="preserve"> </w:t>
            </w:r>
            <w:proofErr w:type="spellStart"/>
            <w:r w:rsidRPr="00495547">
              <w:rPr>
                <w:rFonts w:ascii="Calibri" w:eastAsia="Calibri" w:hAnsi="Calibri" w:cs="Calibri"/>
                <w:sz w:val="20"/>
                <w:lang w:val="en-US"/>
              </w:rPr>
              <w:t>polisi</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hwn</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ei</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adolygu</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pob</w:t>
            </w:r>
            <w:proofErr w:type="spellEnd"/>
            <w:r w:rsidRPr="00495547">
              <w:rPr>
                <w:rFonts w:ascii="Calibri" w:eastAsia="Calibri" w:hAnsi="Calibri" w:cs="Calibri"/>
                <w:spacing w:val="-5"/>
                <w:sz w:val="20"/>
                <w:lang w:val="en-US"/>
              </w:rPr>
              <w:t xml:space="preserve"> </w:t>
            </w:r>
            <w:proofErr w:type="spellStart"/>
            <w:r>
              <w:rPr>
                <w:rFonts w:ascii="Calibri" w:eastAsia="Calibri" w:hAnsi="Calibri" w:cs="Calibri"/>
                <w:sz w:val="20"/>
                <w:lang w:val="en-US"/>
              </w:rPr>
              <w:t>blwyddyn</w:t>
            </w:r>
            <w:proofErr w:type="spellEnd"/>
            <w:r w:rsidRPr="00495547">
              <w:rPr>
                <w:rFonts w:ascii="Calibri" w:eastAsia="Calibri" w:hAnsi="Calibri" w:cs="Calibri"/>
                <w:spacing w:val="-5"/>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1"/>
                <w:sz w:val="20"/>
                <w:lang w:val="en-US"/>
              </w:rPr>
              <w:t xml:space="preserve"> </w:t>
            </w:r>
            <w:r w:rsidRPr="00495547">
              <w:rPr>
                <w:rFonts w:ascii="Calibri" w:eastAsia="Calibri" w:hAnsi="Calibri" w:cs="Calibri"/>
                <w:color w:val="7E7E7E"/>
                <w:sz w:val="20"/>
                <w:lang w:val="en-US"/>
              </w:rPr>
              <w:t>This</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policy</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will</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be</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reviewed</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every</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pacing w:val="-2"/>
                <w:sz w:val="20"/>
                <w:lang w:val="en-US"/>
              </w:rPr>
              <w:t>year.</w:t>
            </w:r>
          </w:p>
        </w:tc>
      </w:tr>
      <w:tr w:rsidR="005367FC" w:rsidRPr="00495547" w14:paraId="30D6B6FE" w14:textId="77777777" w:rsidTr="005367FC">
        <w:trPr>
          <w:trHeight w:val="340"/>
        </w:trPr>
        <w:tc>
          <w:tcPr>
            <w:tcW w:w="10345" w:type="dxa"/>
            <w:gridSpan w:val="4"/>
          </w:tcPr>
          <w:p w14:paraId="2940AA6C" w14:textId="77777777" w:rsidR="005367FC" w:rsidRPr="00495547" w:rsidRDefault="005367FC" w:rsidP="005367FC">
            <w:pPr>
              <w:widowControl w:val="0"/>
              <w:autoSpaceDE w:val="0"/>
              <w:autoSpaceDN w:val="0"/>
              <w:spacing w:before="49" w:after="0" w:line="240" w:lineRule="auto"/>
              <w:ind w:left="107"/>
              <w:rPr>
                <w:rFonts w:ascii="Calibri" w:eastAsia="Calibri" w:hAnsi="Calibri" w:cs="Calibri"/>
                <w:sz w:val="20"/>
                <w:lang w:val="en-US"/>
              </w:rPr>
            </w:pPr>
            <w:proofErr w:type="spellStart"/>
            <w:r w:rsidRPr="00495547">
              <w:rPr>
                <w:rFonts w:ascii="Calibri" w:eastAsia="Calibri" w:hAnsi="Calibri" w:cs="Calibri"/>
                <w:sz w:val="20"/>
                <w:lang w:val="en-US"/>
              </w:rPr>
              <w:t>Fersiwn</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Saesneg</w:t>
            </w:r>
            <w:proofErr w:type="spellEnd"/>
            <w:r w:rsidRPr="00495547">
              <w:rPr>
                <w:rFonts w:ascii="Calibri" w:eastAsia="Calibri" w:hAnsi="Calibri" w:cs="Calibri"/>
                <w:spacing w:val="-5"/>
                <w:sz w:val="20"/>
                <w:lang w:val="en-US"/>
              </w:rPr>
              <w:t xml:space="preserve"> </w:t>
            </w:r>
            <w:proofErr w:type="spellStart"/>
            <w:r w:rsidRPr="00495547">
              <w:rPr>
                <w:rFonts w:ascii="Calibri" w:eastAsia="Calibri" w:hAnsi="Calibri" w:cs="Calibri"/>
                <w:sz w:val="20"/>
                <w:lang w:val="en-US"/>
              </w:rPr>
              <w:t>ar</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gael</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ar</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dudalen</w:t>
            </w:r>
            <w:proofErr w:type="spellEnd"/>
            <w:r w:rsidRPr="00495547">
              <w:rPr>
                <w:rFonts w:ascii="Calibri" w:eastAsia="Calibri" w:hAnsi="Calibri" w:cs="Calibri"/>
                <w:spacing w:val="-4"/>
                <w:sz w:val="20"/>
                <w:lang w:val="en-US"/>
              </w:rPr>
              <w:t xml:space="preserve"> </w:t>
            </w:r>
            <w:r w:rsidR="0060616C">
              <w:rPr>
                <w:rFonts w:ascii="Calibri" w:eastAsia="Calibri" w:hAnsi="Calibri" w:cs="Calibri"/>
                <w:sz w:val="20"/>
                <w:lang w:val="en-US"/>
              </w:rPr>
              <w:t>16</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4"/>
                <w:sz w:val="20"/>
                <w:lang w:val="en-US"/>
              </w:rPr>
              <w:t xml:space="preserve"> </w:t>
            </w:r>
            <w:r w:rsidRPr="00495547">
              <w:rPr>
                <w:rFonts w:ascii="Calibri" w:eastAsia="Calibri" w:hAnsi="Calibri" w:cs="Calibri"/>
                <w:color w:val="7E7E7E"/>
                <w:sz w:val="20"/>
                <w:lang w:val="en-US"/>
              </w:rPr>
              <w:t>Please</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scroll</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to</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page</w:t>
            </w:r>
            <w:r w:rsidRPr="00495547">
              <w:rPr>
                <w:rFonts w:ascii="Calibri" w:eastAsia="Calibri" w:hAnsi="Calibri" w:cs="Calibri"/>
                <w:color w:val="7E7E7E"/>
                <w:spacing w:val="-4"/>
                <w:sz w:val="20"/>
                <w:lang w:val="en-US"/>
              </w:rPr>
              <w:t xml:space="preserve"> </w:t>
            </w:r>
            <w:r w:rsidR="0060616C">
              <w:rPr>
                <w:rFonts w:ascii="Calibri" w:eastAsia="Calibri" w:hAnsi="Calibri" w:cs="Calibri"/>
                <w:color w:val="7E7E7E"/>
                <w:sz w:val="20"/>
                <w:lang w:val="en-US"/>
              </w:rPr>
              <w:t>16</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for</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English</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pacing w:val="-2"/>
                <w:sz w:val="20"/>
                <w:lang w:val="en-US"/>
              </w:rPr>
              <w:t>version</w:t>
            </w:r>
          </w:p>
        </w:tc>
      </w:tr>
    </w:tbl>
    <w:p w14:paraId="38370C3C" w14:textId="77777777" w:rsidR="005367FC" w:rsidRDefault="005367FC">
      <w:pPr>
        <w:rPr>
          <w:rFonts w:cstheme="minorHAnsi"/>
          <w:b/>
          <w:sz w:val="44"/>
          <w:szCs w:val="44"/>
        </w:rPr>
      </w:pPr>
    </w:p>
    <w:p w14:paraId="32DD2B18" w14:textId="77777777" w:rsidR="005367FC" w:rsidRDefault="005367FC">
      <w:pPr>
        <w:rPr>
          <w:rFonts w:cstheme="minorHAnsi"/>
          <w:b/>
          <w:sz w:val="44"/>
          <w:szCs w:val="44"/>
        </w:rPr>
      </w:pPr>
    </w:p>
    <w:p w14:paraId="69CB14A1" w14:textId="77777777" w:rsidR="005367FC" w:rsidRDefault="005367FC">
      <w:pPr>
        <w:rPr>
          <w:rFonts w:cstheme="minorHAnsi"/>
          <w:b/>
          <w:sz w:val="44"/>
          <w:szCs w:val="44"/>
        </w:rPr>
      </w:pPr>
    </w:p>
    <w:p w14:paraId="2EE34752" w14:textId="77777777" w:rsidR="005367FC" w:rsidRDefault="005367FC">
      <w:pPr>
        <w:rPr>
          <w:rFonts w:cstheme="minorHAnsi"/>
          <w:b/>
          <w:sz w:val="44"/>
          <w:szCs w:val="44"/>
        </w:rPr>
      </w:pPr>
      <w:r>
        <w:rPr>
          <w:noProof/>
          <w:lang w:eastAsia="en-GB"/>
        </w:rPr>
        <w:drawing>
          <wp:anchor distT="0" distB="0" distL="114300" distR="114300" simplePos="0" relativeHeight="251661312" behindDoc="0" locked="0" layoutInCell="1" allowOverlap="1" wp14:anchorId="55FED7C0" wp14:editId="2CA7D531">
            <wp:simplePos x="0" y="0"/>
            <wp:positionH relativeFrom="page">
              <wp:posOffset>-19050</wp:posOffset>
            </wp:positionH>
            <wp:positionV relativeFrom="paragraph">
              <wp:posOffset>229870</wp:posOffset>
            </wp:positionV>
            <wp:extent cx="7555992" cy="2023919"/>
            <wp:effectExtent l="0" t="0" r="6985" b="0"/>
            <wp:wrapNone/>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7555992" cy="2023919"/>
                    </a:xfrm>
                    <a:prstGeom prst="rect">
                      <a:avLst/>
                    </a:prstGeom>
                  </pic:spPr>
                </pic:pic>
              </a:graphicData>
            </a:graphic>
          </wp:anchor>
        </w:drawing>
      </w:r>
    </w:p>
    <w:p w14:paraId="6033DEAB" w14:textId="77777777" w:rsidR="005367FC" w:rsidRDefault="005367FC">
      <w:pPr>
        <w:rPr>
          <w:rFonts w:cstheme="minorHAnsi"/>
          <w:b/>
          <w:sz w:val="44"/>
          <w:szCs w:val="44"/>
        </w:rPr>
      </w:pPr>
    </w:p>
    <w:p w14:paraId="40F223B5" w14:textId="77777777" w:rsidR="005367FC" w:rsidRDefault="005367FC">
      <w:pPr>
        <w:rPr>
          <w:rFonts w:cstheme="minorHAnsi"/>
          <w:b/>
          <w:sz w:val="44"/>
          <w:szCs w:val="44"/>
        </w:rPr>
      </w:pPr>
    </w:p>
    <w:p w14:paraId="2450AB93" w14:textId="77777777" w:rsidR="005367FC" w:rsidRPr="005367FC" w:rsidRDefault="005367FC" w:rsidP="005367FC">
      <w:pPr>
        <w:spacing w:after="200" w:line="276" w:lineRule="auto"/>
        <w:jc w:val="both"/>
        <w:outlineLvl w:val="0"/>
        <w:rPr>
          <w:rFonts w:eastAsia="Times New Roman" w:cstheme="minorHAnsi"/>
          <w:sz w:val="24"/>
          <w:szCs w:val="24"/>
          <w:lang w:eastAsia="en-GB"/>
        </w:rPr>
      </w:pPr>
      <w:bookmarkStart w:id="0" w:name="_Toc201676379"/>
      <w:r w:rsidRPr="005367FC">
        <w:rPr>
          <w:rFonts w:eastAsia="Arial" w:cstheme="minorHAnsi"/>
          <w:b/>
          <w:bCs/>
          <w:color w:val="66253E"/>
          <w:sz w:val="28"/>
          <w:szCs w:val="24"/>
          <w:lang w:val="cy-GB" w:eastAsia="en-GB"/>
        </w:rPr>
        <w:lastRenderedPageBreak/>
        <w:t>TROSOLWG</w:t>
      </w:r>
      <w:r w:rsidRPr="005367FC">
        <w:rPr>
          <w:rFonts w:eastAsia="Arial" w:cstheme="minorHAnsi"/>
          <w:b/>
          <w:bCs/>
          <w:sz w:val="24"/>
          <w:szCs w:val="24"/>
          <w:lang w:val="cy-GB" w:eastAsia="en-GB"/>
        </w:rPr>
        <w:br/>
      </w:r>
      <w:r w:rsidRPr="005367FC">
        <w:rPr>
          <w:rFonts w:eastAsia="Arial" w:cstheme="minorHAnsi"/>
          <w:b/>
          <w:bCs/>
          <w:sz w:val="24"/>
          <w:szCs w:val="24"/>
          <w:lang w:val="cy-GB" w:eastAsia="en-GB"/>
        </w:rPr>
        <w:br/>
      </w:r>
      <w:r w:rsidRPr="005367FC">
        <w:rPr>
          <w:rFonts w:eastAsia="Arial" w:cstheme="minorHAnsi"/>
          <w:sz w:val="24"/>
          <w:szCs w:val="24"/>
          <w:lang w:val="cy-GB" w:eastAsia="en-GB"/>
        </w:rPr>
        <w:t>Mae'r Ysgol a'i Chorff Llywodraethu yn annog cysylltiadau agos â rhieni/gofalwyr a chymuned ehangach yr ysgol. Credwn fod disgyblion yn elwa yn academaidd ac yn gymdeithasol pan fydd y berthynas rhwng y cartref a’r ysgol yn un gadarnhaol. Rydym hefyd yn credu bod gan ein staff a'n disgyblion yr hawl i weithio mewn amgylchedd diogel, yn rhydd o unrhyw gamdriniaeth neu niwed a achosir gan eraill.</w:t>
      </w:r>
      <w:bookmarkEnd w:id="0"/>
      <w:r w:rsidRPr="005367FC">
        <w:rPr>
          <w:rFonts w:eastAsia="Arial" w:cstheme="minorHAnsi"/>
          <w:sz w:val="24"/>
          <w:szCs w:val="24"/>
          <w:lang w:val="cy-GB" w:eastAsia="en-GB"/>
        </w:rPr>
        <w:t xml:space="preserve"> </w:t>
      </w:r>
    </w:p>
    <w:p w14:paraId="45D2F18E" w14:textId="77777777" w:rsidR="005367FC" w:rsidRPr="005367FC" w:rsidRDefault="005367FC" w:rsidP="005367FC">
      <w:pPr>
        <w:spacing w:after="200" w:line="276" w:lineRule="auto"/>
        <w:jc w:val="both"/>
        <w:rPr>
          <w:rFonts w:eastAsia="Times New Roman" w:cstheme="minorHAnsi"/>
          <w:sz w:val="24"/>
          <w:szCs w:val="24"/>
          <w:lang w:eastAsia="en-GB"/>
        </w:rPr>
      </w:pPr>
      <w:r w:rsidRPr="005367FC">
        <w:rPr>
          <w:rFonts w:eastAsia="Arial" w:cstheme="minorHAnsi"/>
          <w:sz w:val="24"/>
          <w:szCs w:val="24"/>
          <w:lang w:val="cy-GB" w:eastAsia="en-GB"/>
        </w:rPr>
        <w:t xml:space="preserve">Rydym wedi ymrwymo i ddatrys anawsterau mewn ffordd adeiladol, trwy ddeialog agored a chadarnhaol. Fodd bynnag, rydym yn deall y gall camddealltwriaeth pob dydd achosi rhwystredigaethau, a gall gael effaith negyddol ar berthnasoedd. Pan fydd problemau’n codi neu gamsyniadau'n digwydd, cysylltwch ag athro eich plentyn neu'r Pennaeth, a fydd ar gael i gwrdd â chi a thrafod y broblem, a gobeithio, ei datrys. Pan fydd problemau yn dal heb eu datrys, dilynwch weithdrefn gwyno'r ysgol. Gellir gofyn am gopi gan swyddfa'r ysgol neu mae ar gael ar wefan yr ysgol. </w:t>
      </w:r>
    </w:p>
    <w:p w14:paraId="4889B58B" w14:textId="77777777" w:rsidR="005367FC" w:rsidRDefault="005367FC" w:rsidP="005367FC">
      <w:pPr>
        <w:spacing w:after="200" w:line="276" w:lineRule="auto"/>
        <w:jc w:val="both"/>
        <w:rPr>
          <w:rFonts w:eastAsia="Arial" w:cstheme="minorHAnsi"/>
          <w:sz w:val="24"/>
          <w:szCs w:val="24"/>
          <w:lang w:val="cy-GB" w:eastAsia="en-GB"/>
        </w:rPr>
      </w:pPr>
      <w:r w:rsidRPr="005367FC">
        <w:rPr>
          <w:rFonts w:eastAsia="Arial" w:cstheme="minorHAnsi"/>
          <w:sz w:val="24"/>
          <w:szCs w:val="24"/>
          <w:lang w:val="cy-GB" w:eastAsia="en-GB"/>
        </w:rPr>
        <w:t xml:space="preserve">Mae'r polisi hwn hefyd yn cydnabod bod canlyniadau gwell yn cael eu cyflawni pan fydd gwrthdaro/camddealltwriaeth yn cael eu datrys yn anffurfiol. </w:t>
      </w:r>
    </w:p>
    <w:sdt>
      <w:sdtPr>
        <w:rPr>
          <w:rFonts w:ascii="Arial" w:eastAsia="Times New Roman" w:hAnsi="Arial" w:cs="Arial"/>
          <w:b/>
          <w:sz w:val="24"/>
          <w:szCs w:val="24"/>
          <w:lang w:eastAsia="en-GB"/>
        </w:rPr>
        <w:id w:val="-1035737021"/>
        <w:docPartObj>
          <w:docPartGallery w:val="Table of Contents"/>
          <w:docPartUnique/>
        </w:docPartObj>
      </w:sdtPr>
      <w:sdtEndPr>
        <w:rPr>
          <w:rFonts w:ascii="Times New Roman" w:hAnsi="Times New Roman" w:cs="Times New Roman"/>
          <w:bCs/>
          <w:noProof/>
        </w:rPr>
      </w:sdtEndPr>
      <w:sdtContent>
        <w:p w14:paraId="660670FB" w14:textId="77777777" w:rsidR="005367FC" w:rsidRPr="005367FC" w:rsidRDefault="005367FC" w:rsidP="005367FC">
          <w:pPr>
            <w:keepNext/>
            <w:keepLines/>
            <w:spacing w:before="240" w:after="0"/>
            <w:rPr>
              <w:rFonts w:eastAsiaTheme="majorEastAsia" w:cstheme="minorHAnsi"/>
              <w:b/>
              <w:color w:val="66253E"/>
              <w:sz w:val="32"/>
              <w:szCs w:val="32"/>
              <w:lang w:val="en-US"/>
            </w:rPr>
          </w:pPr>
          <w:r w:rsidRPr="005367FC">
            <w:rPr>
              <w:rFonts w:eastAsia="Arial" w:cstheme="minorHAnsi"/>
              <w:b/>
              <w:bCs/>
              <w:color w:val="66253E"/>
              <w:sz w:val="32"/>
              <w:szCs w:val="32"/>
              <w:lang w:val="cy-GB"/>
            </w:rPr>
            <w:t>TABL CYNNWYS</w:t>
          </w:r>
        </w:p>
        <w:p w14:paraId="20294512" w14:textId="77777777" w:rsidR="005367FC" w:rsidRPr="005367FC" w:rsidRDefault="005367FC" w:rsidP="005367FC">
          <w:pPr>
            <w:tabs>
              <w:tab w:val="right" w:leader="dot" w:pos="10441"/>
            </w:tabs>
            <w:spacing w:after="100"/>
            <w:rPr>
              <w:rFonts w:eastAsiaTheme="minorEastAsia" w:cstheme="minorHAnsi"/>
              <w:noProof/>
              <w:lang w:eastAsia="en-GB"/>
            </w:rPr>
          </w:pPr>
          <w:r w:rsidRPr="005367FC">
            <w:rPr>
              <w:rFonts w:eastAsiaTheme="minorEastAsia" w:cstheme="minorHAnsi"/>
              <w:lang w:val="en-US"/>
            </w:rPr>
            <w:fldChar w:fldCharType="begin"/>
          </w:r>
          <w:r w:rsidRPr="005367FC">
            <w:rPr>
              <w:rFonts w:eastAsiaTheme="minorEastAsia" w:cstheme="minorHAnsi"/>
              <w:lang w:val="en-US"/>
            </w:rPr>
            <w:instrText xml:space="preserve"> TOC \o "1-3" \h \z \u </w:instrText>
          </w:r>
          <w:r w:rsidRPr="005367FC">
            <w:rPr>
              <w:rFonts w:eastAsiaTheme="minorEastAsia" w:cstheme="minorHAnsi"/>
              <w:lang w:val="en-US"/>
            </w:rPr>
            <w:fldChar w:fldCharType="separate"/>
          </w:r>
          <w:hyperlink w:anchor="_Toc201676379" w:history="1">
            <w:r w:rsidRPr="005367FC">
              <w:rPr>
                <w:rFonts w:eastAsiaTheme="minorEastAsia" w:cstheme="minorHAnsi"/>
                <w:b/>
                <w:noProof/>
                <w:color w:val="0000FF"/>
                <w:u w:val="single"/>
                <w:lang w:val="en-US"/>
              </w:rPr>
              <w:t xml:space="preserve">TROSOLWG  </w:t>
            </w:r>
            <w:r w:rsidRPr="005367FC">
              <w:rPr>
                <w:rFonts w:eastAsiaTheme="minorEastAsia" w:cstheme="minorHAnsi"/>
                <w:noProof/>
                <w:webHidden/>
                <w:lang w:val="en-US"/>
              </w:rPr>
              <w:tab/>
            </w:r>
            <w:r w:rsidRPr="005367FC">
              <w:rPr>
                <w:rFonts w:eastAsiaTheme="minorEastAsia" w:cstheme="minorHAnsi"/>
                <w:noProof/>
                <w:webHidden/>
                <w:lang w:val="en-US"/>
              </w:rPr>
              <w:fldChar w:fldCharType="begin"/>
            </w:r>
            <w:r w:rsidRPr="005367FC">
              <w:rPr>
                <w:rFonts w:eastAsiaTheme="minorEastAsia" w:cstheme="minorHAnsi"/>
                <w:noProof/>
                <w:webHidden/>
                <w:lang w:val="en-US"/>
              </w:rPr>
              <w:instrText xml:space="preserve"> PAGEREF _Toc201676379 \h </w:instrText>
            </w:r>
            <w:r w:rsidRPr="005367FC">
              <w:rPr>
                <w:rFonts w:eastAsiaTheme="minorEastAsia" w:cstheme="minorHAnsi"/>
                <w:noProof/>
                <w:webHidden/>
                <w:lang w:val="en-US"/>
              </w:rPr>
            </w:r>
            <w:r w:rsidRPr="005367FC">
              <w:rPr>
                <w:rFonts w:eastAsiaTheme="minorEastAsia" w:cstheme="minorHAnsi"/>
                <w:noProof/>
                <w:webHidden/>
                <w:lang w:val="en-US"/>
              </w:rPr>
              <w:fldChar w:fldCharType="separate"/>
            </w:r>
            <w:r w:rsidRPr="005367FC">
              <w:rPr>
                <w:rFonts w:eastAsiaTheme="minorEastAsia" w:cstheme="minorHAnsi"/>
                <w:noProof/>
                <w:webHidden/>
                <w:lang w:val="en-US"/>
              </w:rPr>
              <w:t>3</w:t>
            </w:r>
            <w:r w:rsidRPr="005367FC">
              <w:rPr>
                <w:rFonts w:eastAsiaTheme="minorEastAsia" w:cstheme="minorHAnsi"/>
                <w:noProof/>
                <w:webHidden/>
                <w:lang w:val="en-US"/>
              </w:rPr>
              <w:fldChar w:fldCharType="end"/>
            </w:r>
          </w:hyperlink>
        </w:p>
        <w:p w14:paraId="6A4B8EFD" w14:textId="77777777" w:rsidR="005367FC" w:rsidRPr="005367FC" w:rsidRDefault="003877D7" w:rsidP="005367FC">
          <w:pPr>
            <w:tabs>
              <w:tab w:val="right" w:leader="dot" w:pos="10441"/>
            </w:tabs>
            <w:spacing w:after="100"/>
            <w:rPr>
              <w:rFonts w:eastAsiaTheme="minorEastAsia" w:cstheme="minorHAnsi"/>
              <w:b/>
              <w:noProof/>
              <w:color w:val="0000FF"/>
              <w:u w:val="single"/>
              <w:lang w:val="en-US"/>
            </w:rPr>
          </w:pPr>
          <w:hyperlink w:anchor="_Toc201676380" w:history="1">
            <w:r w:rsidR="005367FC" w:rsidRPr="005367FC">
              <w:rPr>
                <w:rFonts w:eastAsiaTheme="minorEastAsia" w:cstheme="minorHAnsi"/>
                <w:b/>
                <w:noProof/>
                <w:color w:val="0000FF"/>
                <w:u w:val="single"/>
                <w:lang w:val="en-US"/>
              </w:rPr>
              <w:t>1.  DIBEN</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_Toc201676380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4</w:t>
            </w:r>
            <w:r w:rsidR="005367FC" w:rsidRPr="005367FC">
              <w:rPr>
                <w:rFonts w:eastAsiaTheme="minorEastAsia" w:cstheme="minorHAnsi"/>
                <w:noProof/>
                <w:webHidden/>
                <w:lang w:val="en-US"/>
              </w:rPr>
              <w:fldChar w:fldCharType="end"/>
            </w:r>
          </w:hyperlink>
        </w:p>
        <w:p w14:paraId="6FB97CBD"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383" w:history="1">
            <w:r w:rsidR="005367FC" w:rsidRPr="005367FC">
              <w:rPr>
                <w:rFonts w:eastAsiaTheme="minorEastAsia" w:cstheme="minorHAnsi"/>
                <w:b/>
                <w:noProof/>
                <w:color w:val="0000FF"/>
                <w:u w:val="single"/>
                <w:lang w:val="en-US"/>
              </w:rPr>
              <w:t>2.</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DISGWYLIADAU O RIENI / GOFALWYR AC AELODAU O'R CYHOEDD</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_Toc201676383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4</w:t>
            </w:r>
            <w:r w:rsidR="005367FC" w:rsidRPr="005367FC">
              <w:rPr>
                <w:rFonts w:eastAsiaTheme="minorEastAsia" w:cstheme="minorHAnsi"/>
                <w:noProof/>
                <w:webHidden/>
                <w:lang w:val="en-US"/>
              </w:rPr>
              <w:fldChar w:fldCharType="end"/>
            </w:r>
          </w:hyperlink>
        </w:p>
        <w:p w14:paraId="39F35007"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03" w:history="1">
            <w:r w:rsidR="005367FC" w:rsidRPr="005367FC">
              <w:rPr>
                <w:rFonts w:eastAsiaTheme="minorEastAsia" w:cstheme="minorHAnsi"/>
                <w:b/>
                <w:noProof/>
                <w:color w:val="0000FF"/>
                <w:u w:val="single"/>
                <w:lang w:val="en-US"/>
              </w:rPr>
              <w:t>3.</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YMDDYGIAD MEWN CYFARFODYDD</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_Toc201676403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5</w:t>
            </w:r>
            <w:r w:rsidR="005367FC" w:rsidRPr="005367FC">
              <w:rPr>
                <w:rFonts w:eastAsiaTheme="minorEastAsia" w:cstheme="minorHAnsi"/>
                <w:noProof/>
                <w:webHidden/>
                <w:lang w:val="en-US"/>
              </w:rPr>
              <w:fldChar w:fldCharType="end"/>
            </w:r>
          </w:hyperlink>
        </w:p>
        <w:p w14:paraId="4651EFA3"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09" w:history="1">
            <w:r w:rsidR="005367FC" w:rsidRPr="005367FC">
              <w:rPr>
                <w:rFonts w:eastAsiaTheme="minorEastAsia" w:cstheme="minorHAnsi"/>
                <w:b/>
                <w:noProof/>
                <w:color w:val="0000FF"/>
                <w:u w:val="single"/>
                <w:lang w:val="en-US"/>
              </w:rPr>
              <w:t>4.</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RECORDIO CYFARFODYDD</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_Toc201676409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5</w:t>
            </w:r>
            <w:r w:rsidR="005367FC" w:rsidRPr="005367FC">
              <w:rPr>
                <w:rFonts w:eastAsiaTheme="minorEastAsia" w:cstheme="minorHAnsi"/>
                <w:noProof/>
                <w:webHidden/>
                <w:lang w:val="en-US"/>
              </w:rPr>
              <w:fldChar w:fldCharType="end"/>
            </w:r>
          </w:hyperlink>
        </w:p>
        <w:p w14:paraId="50632AE9"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14" w:history="1">
            <w:r w:rsidR="005367FC" w:rsidRPr="005367FC">
              <w:rPr>
                <w:rFonts w:eastAsiaTheme="minorEastAsia" w:cstheme="minorHAnsi"/>
                <w:b/>
                <w:noProof/>
                <w:color w:val="0000FF"/>
                <w:u w:val="single"/>
                <w:lang w:val="en-US"/>
              </w:rPr>
              <w:t>5.  CYFATHREBIADAU TRALLODUS / AMHRIODOL / AFRESYMOL</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_Toc201676414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6</w:t>
            </w:r>
            <w:r w:rsidR="005367FC" w:rsidRPr="005367FC">
              <w:rPr>
                <w:rFonts w:eastAsiaTheme="minorEastAsia" w:cstheme="minorHAnsi"/>
                <w:noProof/>
                <w:webHidden/>
                <w:lang w:val="en-US"/>
              </w:rPr>
              <w:fldChar w:fldCharType="end"/>
            </w:r>
          </w:hyperlink>
        </w:p>
        <w:p w14:paraId="07721FAA"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50" w:history="1">
            <w:r w:rsidR="005367FC" w:rsidRPr="005367FC">
              <w:rPr>
                <w:rFonts w:eastAsiaTheme="minorEastAsia" w:cstheme="minorHAnsi"/>
                <w:b/>
                <w:noProof/>
                <w:color w:val="0000FF"/>
                <w:u w:val="single"/>
                <w:lang w:val="en-US"/>
              </w:rPr>
              <w:t>6.</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DEFNYDD AMHRIODOL O GYFRYNGAU CYMDEITHASOL</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_Toc201676450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8</w:t>
            </w:r>
            <w:r w:rsidR="005367FC" w:rsidRPr="005367FC">
              <w:rPr>
                <w:rFonts w:eastAsiaTheme="minorEastAsia" w:cstheme="minorHAnsi"/>
                <w:noProof/>
                <w:webHidden/>
                <w:lang w:val="en-US"/>
              </w:rPr>
              <w:fldChar w:fldCharType="end"/>
            </w:r>
          </w:hyperlink>
        </w:p>
        <w:p w14:paraId="40356944"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65" w:history="1">
            <w:r w:rsidR="005367FC" w:rsidRPr="005367FC">
              <w:rPr>
                <w:rFonts w:eastAsiaTheme="minorEastAsia" w:cstheme="minorHAnsi"/>
                <w:b/>
                <w:noProof/>
                <w:color w:val="0000FF"/>
                <w:u w:val="single"/>
                <w:lang w:val="en-US"/>
              </w:rPr>
              <w:t>7.</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YMDDYGIAD ANNERBYNIOL / YMOSODOL NEU AFLONYDDU</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_Toc201676465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9</w:t>
            </w:r>
            <w:r w:rsidR="005367FC" w:rsidRPr="005367FC">
              <w:rPr>
                <w:rFonts w:eastAsiaTheme="minorEastAsia" w:cstheme="minorHAnsi"/>
                <w:noProof/>
                <w:webHidden/>
                <w:lang w:val="en-US"/>
              </w:rPr>
              <w:fldChar w:fldCharType="end"/>
            </w:r>
          </w:hyperlink>
        </w:p>
        <w:p w14:paraId="5C142B7F"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91" w:history="1">
            <w:r w:rsidR="005367FC" w:rsidRPr="005367FC">
              <w:rPr>
                <w:rFonts w:eastAsiaTheme="minorEastAsia" w:cstheme="minorHAnsi"/>
                <w:b/>
                <w:noProof/>
                <w:color w:val="0000FF"/>
                <w:u w:val="single"/>
                <w:lang w:val="en-US"/>
              </w:rPr>
              <w:t>8.  YMDDYGIAD RHWNG RHIENI</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_Toc201676491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11</w:t>
            </w:r>
            <w:r w:rsidR="005367FC" w:rsidRPr="005367FC">
              <w:rPr>
                <w:rFonts w:eastAsiaTheme="minorEastAsia" w:cstheme="minorHAnsi"/>
                <w:noProof/>
                <w:webHidden/>
                <w:lang w:val="en-US"/>
              </w:rPr>
              <w:fldChar w:fldCharType="end"/>
            </w:r>
          </w:hyperlink>
        </w:p>
        <w:p w14:paraId="0CD58028" w14:textId="77777777" w:rsidR="005367FC" w:rsidRPr="005367FC" w:rsidRDefault="003877D7" w:rsidP="005367FC">
          <w:pPr>
            <w:tabs>
              <w:tab w:val="left" w:pos="440"/>
              <w:tab w:val="right" w:leader="dot" w:pos="10441"/>
            </w:tabs>
            <w:spacing w:after="100"/>
            <w:rPr>
              <w:rFonts w:eastAsiaTheme="minorEastAsia" w:cstheme="minorHAnsi"/>
              <w:noProof/>
              <w:lang w:eastAsia="en-GB"/>
            </w:rPr>
          </w:pPr>
          <w:hyperlink w:anchor="_Toc201676498" w:history="1">
            <w:r w:rsidR="005367FC" w:rsidRPr="005367FC">
              <w:rPr>
                <w:rFonts w:eastAsiaTheme="minorEastAsia" w:cstheme="minorHAnsi"/>
                <w:b/>
                <w:noProof/>
                <w:color w:val="0000FF"/>
                <w:u w:val="single"/>
                <w:lang w:val="en-US"/>
              </w:rPr>
              <w:t>9.</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GWAHARDD O SAFLE'R YSGOL</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_Toc201676498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11</w:t>
            </w:r>
            <w:r w:rsidR="005367FC" w:rsidRPr="005367FC">
              <w:rPr>
                <w:rFonts w:eastAsiaTheme="minorEastAsia" w:cstheme="minorHAnsi"/>
                <w:noProof/>
                <w:webHidden/>
                <w:lang w:val="en-US"/>
              </w:rPr>
              <w:fldChar w:fldCharType="end"/>
            </w:r>
          </w:hyperlink>
        </w:p>
        <w:p w14:paraId="75A229E9" w14:textId="77777777" w:rsidR="005367FC" w:rsidRPr="005367FC" w:rsidRDefault="003877D7" w:rsidP="005367FC">
          <w:pPr>
            <w:tabs>
              <w:tab w:val="left" w:pos="660"/>
              <w:tab w:val="right" w:leader="dot" w:pos="10441"/>
            </w:tabs>
            <w:spacing w:after="100"/>
            <w:rPr>
              <w:rFonts w:eastAsiaTheme="minorEastAsia" w:cstheme="minorHAnsi"/>
              <w:noProof/>
              <w:lang w:eastAsia="en-GB"/>
            </w:rPr>
          </w:pPr>
          <w:hyperlink w:anchor="_Toc201676525" w:history="1">
            <w:r w:rsidR="005367FC" w:rsidRPr="005367FC">
              <w:rPr>
                <w:rFonts w:eastAsiaTheme="minorEastAsia" w:cstheme="minorHAnsi"/>
                <w:b/>
                <w:noProof/>
                <w:color w:val="0000FF"/>
                <w:u w:val="single"/>
                <w:lang w:val="en-US"/>
              </w:rPr>
              <w:t>10.</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TORRI’R POLISI</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_Toc201676525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13</w:t>
            </w:r>
            <w:r w:rsidR="005367FC" w:rsidRPr="005367FC">
              <w:rPr>
                <w:rFonts w:eastAsiaTheme="minorEastAsia" w:cstheme="minorHAnsi"/>
                <w:noProof/>
                <w:webHidden/>
                <w:lang w:val="en-US"/>
              </w:rPr>
              <w:fldChar w:fldCharType="end"/>
            </w:r>
          </w:hyperlink>
        </w:p>
        <w:p w14:paraId="692ED65D" w14:textId="77777777" w:rsidR="005367FC" w:rsidRPr="005367FC" w:rsidRDefault="003877D7" w:rsidP="005367FC">
          <w:pPr>
            <w:tabs>
              <w:tab w:val="left" w:pos="660"/>
              <w:tab w:val="right" w:leader="dot" w:pos="10441"/>
            </w:tabs>
            <w:spacing w:after="100"/>
            <w:rPr>
              <w:rFonts w:eastAsiaTheme="minorEastAsia" w:cstheme="minorHAnsi"/>
              <w:noProof/>
              <w:lang w:eastAsia="en-GB"/>
            </w:rPr>
          </w:pPr>
          <w:hyperlink w:anchor="_Toc201676532" w:history="1">
            <w:r w:rsidR="005367FC" w:rsidRPr="005367FC">
              <w:rPr>
                <w:rFonts w:eastAsiaTheme="minorEastAsia" w:cstheme="minorHAnsi"/>
                <w:b/>
                <w:noProof/>
                <w:color w:val="0000FF"/>
                <w:u w:val="single"/>
                <w:lang w:val="en-US"/>
              </w:rPr>
              <w:t>11.</w:t>
            </w:r>
            <w:r w:rsidR="005367FC" w:rsidRPr="005367FC">
              <w:rPr>
                <w:rFonts w:eastAsiaTheme="minorEastAsia" w:cstheme="minorHAnsi"/>
                <w:noProof/>
                <w:lang w:eastAsia="en-GB"/>
              </w:rPr>
              <w:t xml:space="preserve"> </w:t>
            </w:r>
            <w:r w:rsidR="005367FC" w:rsidRPr="005367FC">
              <w:rPr>
                <w:rFonts w:eastAsiaTheme="minorEastAsia" w:cstheme="minorHAnsi"/>
                <w:b/>
                <w:noProof/>
                <w:color w:val="0000FF"/>
                <w:u w:val="single"/>
                <w:lang w:val="en-US"/>
              </w:rPr>
              <w:t>ADOLYGU A GORFODI</w:t>
            </w:r>
            <w:r w:rsidR="005367FC" w:rsidRPr="005367FC">
              <w:rPr>
                <w:rFonts w:eastAsiaTheme="minorEastAsia" w:cstheme="minorHAnsi"/>
                <w:noProof/>
                <w:webHidden/>
                <w:lang w:val="en-US"/>
              </w:rPr>
              <w:tab/>
            </w:r>
            <w:r w:rsidR="005367FC" w:rsidRPr="005367FC">
              <w:rPr>
                <w:rFonts w:eastAsiaTheme="minorEastAsia" w:cstheme="minorHAnsi"/>
                <w:noProof/>
                <w:webHidden/>
                <w:lang w:val="en-US"/>
              </w:rPr>
              <w:fldChar w:fldCharType="begin"/>
            </w:r>
            <w:r w:rsidR="005367FC" w:rsidRPr="005367FC">
              <w:rPr>
                <w:rFonts w:eastAsiaTheme="minorEastAsia" w:cstheme="minorHAnsi"/>
                <w:noProof/>
                <w:webHidden/>
                <w:lang w:val="en-US"/>
              </w:rPr>
              <w:instrText xml:space="preserve"> PAGEREF _Toc201676532 \h </w:instrText>
            </w:r>
            <w:r w:rsidR="005367FC" w:rsidRPr="005367FC">
              <w:rPr>
                <w:rFonts w:eastAsiaTheme="minorEastAsia" w:cstheme="minorHAnsi"/>
                <w:noProof/>
                <w:webHidden/>
                <w:lang w:val="en-US"/>
              </w:rPr>
            </w:r>
            <w:r w:rsidR="005367FC" w:rsidRPr="005367FC">
              <w:rPr>
                <w:rFonts w:eastAsiaTheme="minorEastAsia" w:cstheme="minorHAnsi"/>
                <w:noProof/>
                <w:webHidden/>
                <w:lang w:val="en-US"/>
              </w:rPr>
              <w:fldChar w:fldCharType="separate"/>
            </w:r>
            <w:r w:rsidR="005367FC" w:rsidRPr="005367FC">
              <w:rPr>
                <w:rFonts w:eastAsiaTheme="minorEastAsia" w:cstheme="minorHAnsi"/>
                <w:noProof/>
                <w:webHidden/>
                <w:lang w:val="en-US"/>
              </w:rPr>
              <w:t>13</w:t>
            </w:r>
            <w:r w:rsidR="005367FC" w:rsidRPr="005367FC">
              <w:rPr>
                <w:rFonts w:eastAsiaTheme="minorEastAsia" w:cstheme="minorHAnsi"/>
                <w:noProof/>
                <w:webHidden/>
                <w:lang w:val="en-US"/>
              </w:rPr>
              <w:fldChar w:fldCharType="end"/>
            </w:r>
          </w:hyperlink>
        </w:p>
        <w:p w14:paraId="44E29E67" w14:textId="77777777" w:rsidR="005367FC" w:rsidRPr="005367FC" w:rsidRDefault="005367FC" w:rsidP="005367FC">
          <w:pPr>
            <w:spacing w:after="200" w:line="276" w:lineRule="auto"/>
            <w:rPr>
              <w:rFonts w:ascii="Times New Roman" w:eastAsia="Times New Roman" w:hAnsi="Times New Roman" w:cs="Times New Roman"/>
              <w:b/>
              <w:bCs/>
              <w:noProof/>
              <w:sz w:val="24"/>
              <w:szCs w:val="24"/>
              <w:lang w:eastAsia="en-GB"/>
            </w:rPr>
          </w:pPr>
          <w:r w:rsidRPr="005367FC">
            <w:rPr>
              <w:rFonts w:eastAsia="Times New Roman" w:cstheme="minorHAnsi"/>
              <w:b/>
              <w:bCs/>
              <w:noProof/>
              <w:sz w:val="24"/>
              <w:szCs w:val="24"/>
              <w:lang w:eastAsia="en-GB"/>
            </w:rPr>
            <w:fldChar w:fldCharType="end"/>
          </w:r>
        </w:p>
      </w:sdtContent>
    </w:sdt>
    <w:p w14:paraId="44E3AF7B" w14:textId="77777777" w:rsidR="005367FC" w:rsidRPr="005367FC" w:rsidRDefault="005367FC" w:rsidP="005367FC">
      <w:pPr>
        <w:spacing w:after="200" w:line="276" w:lineRule="auto"/>
        <w:jc w:val="both"/>
        <w:rPr>
          <w:rFonts w:eastAsia="Times New Roman" w:cstheme="minorHAnsi"/>
          <w:sz w:val="24"/>
          <w:szCs w:val="24"/>
          <w:lang w:eastAsia="en-GB"/>
        </w:rPr>
      </w:pPr>
    </w:p>
    <w:p w14:paraId="6DCFE842" w14:textId="77777777" w:rsidR="005367FC" w:rsidRDefault="005367FC">
      <w:pPr>
        <w:rPr>
          <w:rFonts w:cstheme="minorHAnsi"/>
          <w:b/>
          <w:sz w:val="44"/>
          <w:szCs w:val="44"/>
        </w:rPr>
      </w:pPr>
    </w:p>
    <w:p w14:paraId="5C0E1F5D" w14:textId="77777777" w:rsidR="005367FC" w:rsidRDefault="005367FC">
      <w:pPr>
        <w:rPr>
          <w:rFonts w:cstheme="minorHAnsi"/>
          <w:b/>
          <w:sz w:val="44"/>
          <w:szCs w:val="44"/>
        </w:rPr>
      </w:pPr>
    </w:p>
    <w:p w14:paraId="24D62880" w14:textId="77777777" w:rsidR="005367FC" w:rsidRPr="005367FC" w:rsidRDefault="005367FC" w:rsidP="005367FC">
      <w:pPr>
        <w:keepNext/>
        <w:keepLines/>
        <w:spacing w:before="240" w:after="0" w:line="276" w:lineRule="auto"/>
        <w:outlineLvl w:val="0"/>
        <w:rPr>
          <w:rFonts w:eastAsiaTheme="majorEastAsia" w:cstheme="minorHAnsi"/>
          <w:color w:val="66253E"/>
          <w:sz w:val="28"/>
          <w:szCs w:val="32"/>
          <w:lang w:eastAsia="en-GB"/>
        </w:rPr>
      </w:pPr>
      <w:bookmarkStart w:id="1" w:name="_Toc201676380"/>
      <w:r w:rsidRPr="005367FC">
        <w:rPr>
          <w:rFonts w:eastAsia="Arial" w:cstheme="minorHAnsi"/>
          <w:b/>
          <w:bCs/>
          <w:color w:val="66253E"/>
          <w:sz w:val="28"/>
          <w:szCs w:val="24"/>
          <w:lang w:val="cy-GB" w:eastAsia="en-GB"/>
        </w:rPr>
        <w:lastRenderedPageBreak/>
        <w:t xml:space="preserve">1. DIBEN </w:t>
      </w:r>
      <w:bookmarkEnd w:id="1"/>
    </w:p>
    <w:p w14:paraId="46DC77B0" w14:textId="77777777" w:rsidR="005367FC" w:rsidRPr="005367FC" w:rsidRDefault="005367FC" w:rsidP="005367FC">
      <w:pPr>
        <w:keepNext/>
        <w:keepLines/>
        <w:numPr>
          <w:ilvl w:val="1"/>
          <w:numId w:val="1"/>
        </w:numPr>
        <w:spacing w:before="240" w:after="0" w:line="276" w:lineRule="auto"/>
        <w:ind w:left="993" w:hanging="633"/>
        <w:jc w:val="both"/>
        <w:outlineLvl w:val="0"/>
        <w:rPr>
          <w:rFonts w:eastAsiaTheme="majorEastAsia" w:cstheme="minorHAnsi"/>
          <w:color w:val="2E74B5" w:themeColor="accent1" w:themeShade="BF"/>
          <w:sz w:val="24"/>
          <w:szCs w:val="32"/>
          <w:lang w:eastAsia="en-GB"/>
        </w:rPr>
      </w:pPr>
      <w:bookmarkStart w:id="2" w:name="_Toc201676195"/>
      <w:bookmarkStart w:id="3" w:name="_Toc201676381"/>
      <w:r w:rsidRPr="005367FC">
        <w:rPr>
          <w:rFonts w:eastAsia="Arial" w:cstheme="minorHAnsi"/>
          <w:sz w:val="24"/>
          <w:szCs w:val="24"/>
          <w:lang w:val="cy-GB" w:eastAsia="en-GB"/>
        </w:rPr>
        <w:t>Mae'r polisi hwn yn gosod disgwyliadau clir ar gyfer ymddygiad rhieni, gofalwyr ac ymwelwyr i sicrhau amgylchedd diogel a pharchus i ddisgyblion, staff, a chymuned ehangach yr ysgol. Mae'n berthnasol i bob rhyngweithiad ar safle'r ysgol, yn ystod digwyddiadau ysgol, a thrwy sianeli cyfathrebu sy'n gysylltiedig â’r ysgol, gan gynnwys ar-lein.</w:t>
      </w:r>
      <w:bookmarkEnd w:id="2"/>
      <w:bookmarkEnd w:id="3"/>
    </w:p>
    <w:p w14:paraId="12E875D4" w14:textId="77777777" w:rsidR="005367FC" w:rsidRPr="005367FC" w:rsidRDefault="005367FC" w:rsidP="005367FC">
      <w:pPr>
        <w:keepNext/>
        <w:keepLines/>
        <w:numPr>
          <w:ilvl w:val="1"/>
          <w:numId w:val="1"/>
        </w:numPr>
        <w:spacing w:before="240" w:after="0" w:line="276" w:lineRule="auto"/>
        <w:ind w:left="993" w:hanging="633"/>
        <w:jc w:val="both"/>
        <w:outlineLvl w:val="0"/>
        <w:rPr>
          <w:rFonts w:eastAsiaTheme="majorEastAsia" w:cstheme="minorHAnsi"/>
          <w:color w:val="2E74B5" w:themeColor="accent1" w:themeShade="BF"/>
          <w:sz w:val="24"/>
          <w:szCs w:val="32"/>
          <w:lang w:eastAsia="en-GB"/>
        </w:rPr>
      </w:pPr>
      <w:bookmarkStart w:id="4" w:name="_Toc201676196"/>
      <w:bookmarkStart w:id="5" w:name="_Toc201676382"/>
      <w:r w:rsidRPr="005367FC">
        <w:rPr>
          <w:rFonts w:eastAsia="Arial" w:cstheme="minorHAnsi"/>
          <w:sz w:val="24"/>
          <w:szCs w:val="24"/>
          <w:lang w:val="cy-GB" w:eastAsia="en-GB"/>
        </w:rPr>
        <w:t>Mae'r polisi hwn hefyd yn amlinellu'r camau a gymerir pan ystyrir bod ymddygiad/cyfathrebu yn annerbyniol, neu lle mae'r cyfathrebu/gofynion gan rieni/gofalwyr neu ymwelwyr a roddir ar yr ysgol neu staff yr ysgol yn ormodol, yn amhriodol, yn afresymol, yn aflonyddgar ac yn faleisus.</w:t>
      </w:r>
      <w:bookmarkEnd w:id="4"/>
      <w:bookmarkEnd w:id="5"/>
      <w:r w:rsidRPr="005367FC">
        <w:rPr>
          <w:rFonts w:eastAsia="Arial" w:cstheme="minorHAnsi"/>
          <w:sz w:val="24"/>
          <w:szCs w:val="24"/>
          <w:lang w:val="cy-GB" w:eastAsia="en-GB"/>
        </w:rPr>
        <w:t xml:space="preserve"> </w:t>
      </w:r>
    </w:p>
    <w:p w14:paraId="7AFD0627" w14:textId="77777777" w:rsidR="005367FC" w:rsidRPr="005367FC" w:rsidRDefault="005367FC" w:rsidP="005367FC">
      <w:pPr>
        <w:keepNext/>
        <w:keepLines/>
        <w:numPr>
          <w:ilvl w:val="0"/>
          <w:numId w:val="1"/>
        </w:numPr>
        <w:spacing w:before="240" w:after="0" w:line="276" w:lineRule="auto"/>
        <w:ind w:left="426"/>
        <w:outlineLvl w:val="0"/>
        <w:rPr>
          <w:rFonts w:eastAsiaTheme="majorEastAsia" w:cstheme="minorHAnsi"/>
          <w:b/>
          <w:color w:val="66253E"/>
          <w:sz w:val="28"/>
          <w:szCs w:val="32"/>
          <w:lang w:eastAsia="en-GB"/>
        </w:rPr>
      </w:pPr>
      <w:bookmarkStart w:id="6" w:name="_Toc201676383"/>
      <w:r w:rsidRPr="005367FC">
        <w:rPr>
          <w:rFonts w:eastAsia="Arial" w:cstheme="minorHAnsi"/>
          <w:b/>
          <w:bCs/>
          <w:color w:val="66253E"/>
          <w:sz w:val="28"/>
          <w:szCs w:val="24"/>
          <w:lang w:val="cy-GB" w:eastAsia="en-GB"/>
        </w:rPr>
        <w:t>DISGWYLIADAU O RIENI/GOFALWYR AC AELODAU O'R CYHOEDD</w:t>
      </w:r>
      <w:bookmarkEnd w:id="6"/>
      <w:r w:rsidRPr="005367FC">
        <w:rPr>
          <w:rFonts w:eastAsia="Arial" w:cstheme="minorHAnsi"/>
          <w:b/>
          <w:bCs/>
          <w:color w:val="66253E"/>
          <w:sz w:val="28"/>
          <w:szCs w:val="24"/>
          <w:lang w:val="cy-GB" w:eastAsia="en-GB"/>
        </w:rPr>
        <w:t xml:space="preserve"> </w:t>
      </w:r>
    </w:p>
    <w:p w14:paraId="57E1F297" w14:textId="77777777" w:rsidR="005367FC" w:rsidRPr="005367FC" w:rsidRDefault="005367FC" w:rsidP="005367FC">
      <w:pPr>
        <w:keepNext/>
        <w:keepLines/>
        <w:numPr>
          <w:ilvl w:val="1"/>
          <w:numId w:val="1"/>
        </w:numPr>
        <w:spacing w:before="240" w:after="0" w:line="276" w:lineRule="auto"/>
        <w:ind w:left="1134"/>
        <w:jc w:val="both"/>
        <w:outlineLvl w:val="0"/>
        <w:rPr>
          <w:rFonts w:eastAsiaTheme="majorEastAsia" w:cstheme="minorHAnsi"/>
          <w:b/>
          <w:sz w:val="24"/>
          <w:szCs w:val="32"/>
          <w:lang w:eastAsia="en-GB"/>
        </w:rPr>
      </w:pPr>
      <w:bookmarkStart w:id="7" w:name="_Toc201676198"/>
      <w:bookmarkStart w:id="8" w:name="_Toc201676384"/>
      <w:r w:rsidRPr="005367FC">
        <w:rPr>
          <w:rFonts w:eastAsia="Arial" w:cstheme="minorHAnsi"/>
          <w:sz w:val="24"/>
          <w:szCs w:val="24"/>
          <w:lang w:val="cy-GB" w:eastAsia="en-GB"/>
        </w:rPr>
        <w:t>Mae'r ymddygiad y mae'r polisi yn ceisio mynd i'r afael ag ef yn bryder mawr i ysgolion, gan arwain at heriau sylweddol i weithrediadau a pherfformiad cymuned yr ysgol. Mae'r effaith ar yr ysgol wrth brofi ymddygiad o'r fath yn eang, gan achosi pwysau sylweddol ar adnoddau'r ysgol.</w:t>
      </w:r>
      <w:bookmarkEnd w:id="7"/>
      <w:bookmarkEnd w:id="8"/>
    </w:p>
    <w:p w14:paraId="12245E67" w14:textId="77777777" w:rsidR="005367FC" w:rsidRPr="005367FC" w:rsidRDefault="005367FC" w:rsidP="005367FC">
      <w:pPr>
        <w:keepNext/>
        <w:keepLines/>
        <w:numPr>
          <w:ilvl w:val="1"/>
          <w:numId w:val="1"/>
        </w:numPr>
        <w:spacing w:before="240" w:after="0" w:line="276" w:lineRule="auto"/>
        <w:ind w:left="1134"/>
        <w:jc w:val="both"/>
        <w:outlineLvl w:val="0"/>
        <w:rPr>
          <w:rFonts w:eastAsiaTheme="majorEastAsia" w:cstheme="minorHAnsi"/>
          <w:b/>
          <w:sz w:val="24"/>
          <w:szCs w:val="24"/>
          <w:lang w:eastAsia="en-GB"/>
        </w:rPr>
      </w:pPr>
      <w:r w:rsidRPr="005367FC">
        <w:rPr>
          <w:rFonts w:cstheme="minorHAnsi"/>
          <w:sz w:val="24"/>
          <w:szCs w:val="24"/>
          <w:lang w:val="cy-GB"/>
        </w:rPr>
        <w:t>Mae'r amser a dreulir wrth ymdrin ag unigolion a materion sy'n ymwneud ag ymddygiad rhieni, y tu hwnt i bob rheswm, ac mae’n tarfu ar waith sy'n cael ei gynllunio er budd ehangach yr ysgol a'r gymuned. Mae'r galw ar athrawon ac amser y Pennaeth yn eu rhwystro rhag canolbwyntio ar yr addysgu a’r perfformiad addysgol hanfodol a ddisgwylir.</w:t>
      </w:r>
    </w:p>
    <w:p w14:paraId="18465D34" w14:textId="77777777" w:rsidR="005367FC" w:rsidRPr="005367FC" w:rsidRDefault="005367FC" w:rsidP="005367FC">
      <w:pPr>
        <w:keepNext/>
        <w:keepLines/>
        <w:numPr>
          <w:ilvl w:val="1"/>
          <w:numId w:val="1"/>
        </w:numPr>
        <w:spacing w:before="240" w:after="0" w:line="276" w:lineRule="auto"/>
        <w:ind w:left="1134"/>
        <w:jc w:val="both"/>
        <w:outlineLvl w:val="0"/>
        <w:rPr>
          <w:rFonts w:eastAsiaTheme="majorEastAsia" w:cstheme="minorHAnsi"/>
          <w:b/>
          <w:sz w:val="24"/>
          <w:szCs w:val="32"/>
          <w:lang w:eastAsia="en-GB"/>
        </w:rPr>
      </w:pPr>
      <w:bookmarkStart w:id="9" w:name="_Toc201676200"/>
      <w:bookmarkStart w:id="10" w:name="_Toc201676386"/>
      <w:r w:rsidRPr="005367FC">
        <w:rPr>
          <w:rFonts w:eastAsia="Arial" w:cstheme="minorHAnsi"/>
          <w:sz w:val="24"/>
          <w:szCs w:val="24"/>
          <w:lang w:val="cy-GB" w:eastAsia="en-GB"/>
        </w:rPr>
        <w:t>Mae problemau ymddygiad difrifol yn effeithio'n fawr ar iechyd a lles staff ysgol, gan gynyddu'r risg o absenoldebau staff oherwydd straen. Mae absenoldebau staff yn rhoi pwysau ar adnoddau ariannol yr ysgolion ac yn tarfu ar yr arferion dosbarth y mae plant yn dibynnu arnynt.</w:t>
      </w:r>
      <w:bookmarkEnd w:id="9"/>
      <w:bookmarkEnd w:id="10"/>
      <w:r w:rsidRPr="005367FC">
        <w:rPr>
          <w:rFonts w:eastAsia="Arial" w:cstheme="minorHAnsi"/>
          <w:sz w:val="24"/>
          <w:szCs w:val="24"/>
          <w:lang w:val="cy-GB" w:eastAsia="en-GB"/>
        </w:rPr>
        <w:t xml:space="preserve"> </w:t>
      </w:r>
    </w:p>
    <w:p w14:paraId="5E7247D0" w14:textId="77777777" w:rsidR="005367FC" w:rsidRPr="005367FC" w:rsidRDefault="005367FC" w:rsidP="005367FC">
      <w:pPr>
        <w:keepNext/>
        <w:keepLines/>
        <w:numPr>
          <w:ilvl w:val="1"/>
          <w:numId w:val="1"/>
        </w:numPr>
        <w:spacing w:before="240" w:after="0" w:line="276" w:lineRule="auto"/>
        <w:ind w:left="1134"/>
        <w:jc w:val="both"/>
        <w:outlineLvl w:val="0"/>
        <w:rPr>
          <w:rFonts w:eastAsiaTheme="majorEastAsia" w:cstheme="minorHAnsi"/>
          <w:b/>
          <w:sz w:val="24"/>
          <w:szCs w:val="32"/>
          <w:lang w:eastAsia="en-GB"/>
        </w:rPr>
      </w:pPr>
      <w:bookmarkStart w:id="11" w:name="_Toc201676201"/>
      <w:bookmarkStart w:id="12" w:name="_Toc201676387"/>
      <w:r w:rsidRPr="005367FC">
        <w:rPr>
          <w:rFonts w:eastAsia="Arial" w:cstheme="minorHAnsi"/>
          <w:sz w:val="24"/>
          <w:szCs w:val="24"/>
          <w:lang w:val="cy-GB" w:eastAsia="en-GB"/>
        </w:rPr>
        <w:t>Rydym yn disgwyl i'r un safonau uchel sy'n cael eu nodi yn y polisi hwn hefyd gael eu cymhwyso i'n holl staff a llywodraethwyr pan fyddant yn ymdrin â rhieni/gofalwyr trwy ein codau ymddygiad ein hunain a pholisïau a gweithdrefnau staff cyffredin.</w:t>
      </w:r>
      <w:bookmarkEnd w:id="11"/>
      <w:bookmarkEnd w:id="12"/>
      <w:r w:rsidRPr="005367FC">
        <w:rPr>
          <w:rFonts w:eastAsia="Arial" w:cstheme="minorHAnsi"/>
          <w:sz w:val="24"/>
          <w:szCs w:val="24"/>
          <w:lang w:val="cy-GB" w:eastAsia="en-GB"/>
        </w:rPr>
        <w:t xml:space="preserve"> </w:t>
      </w:r>
    </w:p>
    <w:p w14:paraId="6139F20B" w14:textId="77777777" w:rsidR="005367FC" w:rsidRPr="005367FC" w:rsidRDefault="005367FC" w:rsidP="005367FC">
      <w:pPr>
        <w:keepNext/>
        <w:keepLines/>
        <w:numPr>
          <w:ilvl w:val="1"/>
          <w:numId w:val="1"/>
        </w:numPr>
        <w:spacing w:before="240" w:after="0" w:line="276" w:lineRule="auto"/>
        <w:ind w:left="1134"/>
        <w:jc w:val="both"/>
        <w:outlineLvl w:val="0"/>
        <w:rPr>
          <w:rFonts w:eastAsiaTheme="majorEastAsia" w:cstheme="minorHAnsi"/>
          <w:b/>
          <w:sz w:val="24"/>
          <w:szCs w:val="32"/>
          <w:lang w:eastAsia="en-GB"/>
        </w:rPr>
      </w:pPr>
      <w:bookmarkStart w:id="13" w:name="_Toc201676202"/>
      <w:bookmarkStart w:id="14" w:name="_Toc201676388"/>
      <w:r w:rsidRPr="005367FC">
        <w:rPr>
          <w:rFonts w:eastAsia="Arial" w:cstheme="minorHAnsi"/>
          <w:sz w:val="24"/>
          <w:szCs w:val="24"/>
          <w:lang w:val="cy-GB" w:eastAsia="en-GB"/>
        </w:rPr>
        <w:t>Os ystyrir ymddygiadau a chyfathrebu yng nghyd-destun ethos a diben yr ysgol, bydd pob parti yn elwa o sicrhau bod yr ysgol yn parhau i ddarparu'r safon addysg a ddisgwylir i'ch plant. Rydym yn gwerthfawrogi eich dealltwriaeth a'ch cydweithrediad wrth ymdrin â mater mor ddadleuol.</w:t>
      </w:r>
      <w:bookmarkEnd w:id="13"/>
      <w:bookmarkEnd w:id="14"/>
      <w:r w:rsidRPr="005367FC">
        <w:rPr>
          <w:rFonts w:eastAsia="Arial" w:cstheme="minorHAnsi"/>
          <w:sz w:val="24"/>
          <w:szCs w:val="24"/>
          <w:lang w:val="cy-GB" w:eastAsia="en-GB"/>
        </w:rPr>
        <w:t xml:space="preserve"> </w:t>
      </w:r>
    </w:p>
    <w:p w14:paraId="07077707" w14:textId="77777777" w:rsidR="005367FC" w:rsidRPr="005367FC" w:rsidRDefault="005367FC" w:rsidP="005367FC">
      <w:pPr>
        <w:keepNext/>
        <w:keepLines/>
        <w:numPr>
          <w:ilvl w:val="1"/>
          <w:numId w:val="1"/>
        </w:numPr>
        <w:spacing w:before="240" w:after="0" w:line="276" w:lineRule="auto"/>
        <w:ind w:left="1134"/>
        <w:outlineLvl w:val="0"/>
        <w:rPr>
          <w:rFonts w:eastAsiaTheme="majorEastAsia" w:cstheme="minorHAnsi"/>
          <w:sz w:val="24"/>
          <w:szCs w:val="32"/>
          <w:lang w:eastAsia="en-GB"/>
        </w:rPr>
      </w:pPr>
      <w:bookmarkStart w:id="15" w:name="_Toc201676203"/>
      <w:bookmarkStart w:id="16" w:name="_Toc201676389"/>
      <w:r w:rsidRPr="005367FC">
        <w:rPr>
          <w:rFonts w:eastAsia="Arial" w:cstheme="minorHAnsi"/>
          <w:b/>
          <w:bCs/>
          <w:sz w:val="24"/>
          <w:szCs w:val="24"/>
          <w:lang w:val="cy-GB" w:eastAsia="en-GB"/>
        </w:rPr>
        <w:t>Anogir</w:t>
      </w:r>
      <w:r w:rsidRPr="005367FC">
        <w:rPr>
          <w:rFonts w:eastAsia="Arial" w:cstheme="minorHAnsi"/>
          <w:sz w:val="24"/>
          <w:szCs w:val="24"/>
          <w:lang w:val="cy-GB" w:eastAsia="en-GB"/>
        </w:rPr>
        <w:t xml:space="preserve"> rhieni a gofalwyr i:</w:t>
      </w:r>
      <w:bookmarkEnd w:id="15"/>
      <w:bookmarkEnd w:id="16"/>
    </w:p>
    <w:p w14:paraId="446DF1A7"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17" w:name="_Toc201676204"/>
      <w:bookmarkStart w:id="18" w:name="_Toc201676390"/>
      <w:r w:rsidRPr="005367FC">
        <w:rPr>
          <w:rFonts w:eastAsia="Arial" w:cstheme="minorHAnsi"/>
          <w:sz w:val="24"/>
          <w:szCs w:val="24"/>
          <w:lang w:val="cy-GB" w:eastAsia="en-GB"/>
        </w:rPr>
        <w:lastRenderedPageBreak/>
        <w:t>Gefnogi ac adlewyrchu ethos a gwerthoedd yr ysgol trwy eich ymddygiad/rhyngweithiadau;</w:t>
      </w:r>
      <w:bookmarkEnd w:id="17"/>
      <w:bookmarkEnd w:id="18"/>
      <w:r w:rsidRPr="005367FC">
        <w:rPr>
          <w:rFonts w:eastAsia="Arial" w:cstheme="minorHAnsi"/>
          <w:sz w:val="24"/>
          <w:szCs w:val="24"/>
          <w:lang w:val="cy-GB" w:eastAsia="en-GB"/>
        </w:rPr>
        <w:t xml:space="preserve"> </w:t>
      </w:r>
    </w:p>
    <w:p w14:paraId="48DC70A7"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19" w:name="_Toc201676205"/>
      <w:bookmarkStart w:id="20" w:name="_Toc201676391"/>
      <w:r w:rsidRPr="005367FC">
        <w:rPr>
          <w:rFonts w:eastAsia="Arial" w:cstheme="minorHAnsi"/>
          <w:sz w:val="24"/>
          <w:szCs w:val="24"/>
          <w:lang w:val="cy-GB" w:eastAsia="en-GB"/>
        </w:rPr>
        <w:t>Gosod esiampl dda i fyfyrwyr trwy eich ymddygiad a'r ffordd rydych chi'n rhyngweithio â staff, myfyrwyr ac oedolion eraill;</w:t>
      </w:r>
      <w:bookmarkEnd w:id="19"/>
      <w:bookmarkEnd w:id="20"/>
      <w:r w:rsidRPr="005367FC">
        <w:rPr>
          <w:rFonts w:eastAsia="Arial" w:cstheme="minorHAnsi"/>
          <w:sz w:val="24"/>
          <w:szCs w:val="24"/>
          <w:lang w:val="cy-GB" w:eastAsia="en-GB"/>
        </w:rPr>
        <w:t xml:space="preserve"> </w:t>
      </w:r>
    </w:p>
    <w:p w14:paraId="4BDAA077"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21" w:name="_Toc201676206"/>
      <w:bookmarkStart w:id="22" w:name="_Toc201676392"/>
      <w:r w:rsidRPr="005367FC">
        <w:rPr>
          <w:rFonts w:eastAsia="Arial" w:cstheme="minorHAnsi"/>
          <w:sz w:val="24"/>
          <w:szCs w:val="24"/>
          <w:lang w:val="cy-GB" w:eastAsia="en-GB"/>
        </w:rPr>
        <w:t>Gweithio gyda'i gilydd gyda staff er budd eich plentyn;</w:t>
      </w:r>
      <w:bookmarkEnd w:id="21"/>
      <w:bookmarkEnd w:id="22"/>
      <w:r w:rsidRPr="005367FC">
        <w:rPr>
          <w:rFonts w:eastAsia="Arial" w:cstheme="minorHAnsi"/>
          <w:sz w:val="24"/>
          <w:szCs w:val="24"/>
          <w:lang w:val="cy-GB" w:eastAsia="en-GB"/>
        </w:rPr>
        <w:t xml:space="preserve"> </w:t>
      </w:r>
    </w:p>
    <w:p w14:paraId="1D4AE15B" w14:textId="77777777" w:rsidR="005367FC" w:rsidRPr="005367FC" w:rsidRDefault="005367FC" w:rsidP="005367FC">
      <w:pPr>
        <w:keepNext/>
        <w:keepLines/>
        <w:numPr>
          <w:ilvl w:val="2"/>
          <w:numId w:val="2"/>
        </w:numPr>
        <w:spacing w:before="240" w:after="0" w:line="240" w:lineRule="auto"/>
        <w:jc w:val="both"/>
        <w:outlineLvl w:val="0"/>
        <w:rPr>
          <w:rFonts w:eastAsiaTheme="majorEastAsia" w:cstheme="minorHAnsi"/>
          <w:sz w:val="24"/>
          <w:szCs w:val="32"/>
          <w:lang w:eastAsia="en-GB"/>
        </w:rPr>
      </w:pPr>
      <w:bookmarkStart w:id="23" w:name="_Toc201676207"/>
      <w:bookmarkStart w:id="24" w:name="_Toc201676393"/>
      <w:r w:rsidRPr="005367FC">
        <w:rPr>
          <w:rFonts w:eastAsia="Arial" w:cstheme="minorHAnsi"/>
          <w:sz w:val="24"/>
          <w:szCs w:val="24"/>
          <w:lang w:val="cy-GB" w:eastAsia="en-GB"/>
        </w:rPr>
        <w:t>Cyfathrebu'n gwrtais ac yn adeiladol, gan ddefnyddio sianeli priodol (e.e. e-bost, ffôn, neu wyneb yn wyneb trwy apwyntiad);</w:t>
      </w:r>
      <w:bookmarkEnd w:id="23"/>
      <w:bookmarkEnd w:id="24"/>
      <w:r w:rsidRPr="005367FC">
        <w:rPr>
          <w:rFonts w:eastAsia="Arial" w:cstheme="minorHAnsi"/>
          <w:sz w:val="24"/>
          <w:szCs w:val="24"/>
          <w:lang w:val="cy-GB" w:eastAsia="en-GB"/>
        </w:rPr>
        <w:t xml:space="preserve"> </w:t>
      </w:r>
    </w:p>
    <w:p w14:paraId="5CB417A7"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25" w:name="_Toc201676208"/>
      <w:bookmarkStart w:id="26" w:name="_Toc201676394"/>
      <w:r w:rsidRPr="005367FC">
        <w:rPr>
          <w:rFonts w:eastAsia="Arial" w:cstheme="minorHAnsi"/>
          <w:sz w:val="24"/>
          <w:szCs w:val="24"/>
          <w:lang w:val="cy-GB" w:eastAsia="en-GB"/>
        </w:rPr>
        <w:t>Cysylltu â staff yn ystod oriau rhesymol ac osgoi gofynion gormodol neu dro ar ôl tro sy'n atal staff rhag cyflawni eu dyletswyddau;</w:t>
      </w:r>
      <w:bookmarkEnd w:id="25"/>
      <w:bookmarkEnd w:id="26"/>
      <w:r w:rsidRPr="005367FC">
        <w:rPr>
          <w:rFonts w:eastAsia="Arial" w:cstheme="minorHAnsi"/>
          <w:sz w:val="24"/>
          <w:szCs w:val="24"/>
          <w:lang w:val="cy-GB" w:eastAsia="en-GB"/>
        </w:rPr>
        <w:t xml:space="preserve"> </w:t>
      </w:r>
    </w:p>
    <w:p w14:paraId="03FC5955"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27" w:name="_Toc201676209"/>
      <w:bookmarkStart w:id="28" w:name="_Toc201676395"/>
      <w:r w:rsidRPr="005367FC">
        <w:rPr>
          <w:rFonts w:eastAsia="Arial" w:cstheme="minorHAnsi"/>
          <w:sz w:val="24"/>
          <w:szCs w:val="24"/>
          <w:lang w:val="cy-GB" w:eastAsia="en-GB"/>
        </w:rPr>
        <w:t>Dilyn gweithdrefn gwyno'r ysgol os nad ydynt yn fodlon, yn hytrach na mynd i'r afael â phroblemau trwy ddulliau anffurfiol neu aflonyddgar;</w:t>
      </w:r>
      <w:bookmarkEnd w:id="27"/>
      <w:bookmarkEnd w:id="28"/>
      <w:r w:rsidRPr="005367FC">
        <w:rPr>
          <w:rFonts w:eastAsia="Arial" w:cstheme="minorHAnsi"/>
          <w:sz w:val="24"/>
          <w:szCs w:val="24"/>
          <w:lang w:val="cy-GB" w:eastAsia="en-GB"/>
        </w:rPr>
        <w:t xml:space="preserve"> </w:t>
      </w:r>
    </w:p>
    <w:p w14:paraId="02FBC86E"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29" w:name="_Toc201676210"/>
      <w:bookmarkStart w:id="30" w:name="_Toc201676396"/>
      <w:r w:rsidRPr="005367FC">
        <w:rPr>
          <w:rFonts w:eastAsia="Arial" w:cstheme="minorHAnsi"/>
          <w:sz w:val="24"/>
          <w:szCs w:val="24"/>
          <w:lang w:val="cy-GB" w:eastAsia="en-GB"/>
        </w:rPr>
        <w:t>Trin holl staff yr ysgol a rhieni eraill gyda chwrteisi a pharch;</w:t>
      </w:r>
      <w:bookmarkEnd w:id="29"/>
      <w:bookmarkEnd w:id="30"/>
      <w:r w:rsidRPr="005367FC">
        <w:rPr>
          <w:rFonts w:eastAsia="Arial" w:cstheme="minorHAnsi"/>
          <w:sz w:val="24"/>
          <w:szCs w:val="24"/>
          <w:lang w:val="cy-GB" w:eastAsia="en-GB"/>
        </w:rPr>
        <w:t xml:space="preserve"> </w:t>
      </w:r>
    </w:p>
    <w:p w14:paraId="1044E06E"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31" w:name="_Toc201676211"/>
      <w:bookmarkStart w:id="32" w:name="_Toc201676397"/>
      <w:r w:rsidRPr="005367FC">
        <w:rPr>
          <w:rFonts w:eastAsia="Arial" w:cstheme="minorHAnsi"/>
          <w:sz w:val="24"/>
          <w:szCs w:val="24"/>
          <w:lang w:val="cy-GB" w:eastAsia="en-GB"/>
        </w:rPr>
        <w:t>Parchu anghenion a lles disgyblion, llywodraethwyr, staff yr ysgol a rhieni eraill;</w:t>
      </w:r>
      <w:bookmarkEnd w:id="31"/>
      <w:bookmarkEnd w:id="32"/>
      <w:r w:rsidRPr="005367FC">
        <w:rPr>
          <w:rFonts w:eastAsia="Arial" w:cstheme="minorHAnsi"/>
          <w:sz w:val="24"/>
          <w:szCs w:val="24"/>
          <w:lang w:val="cy-GB" w:eastAsia="en-GB"/>
        </w:rPr>
        <w:t xml:space="preserve"> </w:t>
      </w:r>
    </w:p>
    <w:p w14:paraId="3D62A5D8"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33" w:name="_Toc201676212"/>
      <w:bookmarkStart w:id="34" w:name="_Toc201676398"/>
      <w:r w:rsidRPr="005367FC">
        <w:rPr>
          <w:rFonts w:eastAsia="Arial" w:cstheme="minorHAnsi"/>
          <w:sz w:val="24"/>
          <w:szCs w:val="24"/>
          <w:lang w:val="cy-GB" w:eastAsia="en-GB"/>
        </w:rPr>
        <w:t>Osgoi unrhyw ddefnydd, neu fygythiad o ddefnydd, o drais i bobl neu eiddo;</w:t>
      </w:r>
      <w:bookmarkEnd w:id="33"/>
      <w:bookmarkEnd w:id="34"/>
      <w:r w:rsidRPr="005367FC">
        <w:rPr>
          <w:rFonts w:eastAsia="Arial" w:cstheme="minorHAnsi"/>
          <w:sz w:val="24"/>
          <w:szCs w:val="24"/>
          <w:lang w:val="cy-GB" w:eastAsia="en-GB"/>
        </w:rPr>
        <w:t xml:space="preserve"> </w:t>
      </w:r>
    </w:p>
    <w:p w14:paraId="0C811DB3"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35" w:name="_Toc201676213"/>
      <w:bookmarkStart w:id="36" w:name="_Toc201676399"/>
      <w:r w:rsidRPr="005367FC">
        <w:rPr>
          <w:rFonts w:eastAsia="Arial" w:cstheme="minorHAnsi"/>
          <w:sz w:val="24"/>
          <w:szCs w:val="24"/>
          <w:lang w:val="cy-GB" w:eastAsia="en-GB"/>
        </w:rPr>
        <w:t>Osgoi unrhyw ymddygiad ymosodol neu gam-drin geiriol;</w:t>
      </w:r>
      <w:bookmarkEnd w:id="35"/>
      <w:bookmarkEnd w:id="36"/>
      <w:r w:rsidRPr="005367FC">
        <w:rPr>
          <w:rFonts w:eastAsia="Arial" w:cstheme="minorHAnsi"/>
          <w:sz w:val="24"/>
          <w:szCs w:val="24"/>
          <w:lang w:val="cy-GB" w:eastAsia="en-GB"/>
        </w:rPr>
        <w:t xml:space="preserve"> </w:t>
      </w:r>
    </w:p>
    <w:p w14:paraId="505D016A"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37" w:name="_Toc201676214"/>
      <w:bookmarkStart w:id="38" w:name="_Toc201676400"/>
      <w:r w:rsidRPr="005367FC">
        <w:rPr>
          <w:rFonts w:eastAsia="Arial" w:cstheme="minorHAnsi"/>
          <w:sz w:val="24"/>
          <w:szCs w:val="24"/>
          <w:lang w:val="cy-GB" w:eastAsia="en-GB"/>
        </w:rPr>
        <w:t>Cydnabod y cyfyngiadau amser y mae aelodau o staff mewn ysgolion yn gweithio oddi tanynt a chaniatáu amser rhesymol i'r ysgol ymateb;</w:t>
      </w:r>
      <w:bookmarkEnd w:id="37"/>
      <w:bookmarkEnd w:id="38"/>
      <w:r w:rsidRPr="005367FC">
        <w:rPr>
          <w:rFonts w:eastAsia="Arial" w:cstheme="minorHAnsi"/>
          <w:sz w:val="24"/>
          <w:szCs w:val="24"/>
          <w:lang w:val="cy-GB" w:eastAsia="en-GB"/>
        </w:rPr>
        <w:t xml:space="preserve">  </w:t>
      </w:r>
    </w:p>
    <w:p w14:paraId="1B0C31DA"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39" w:name="_Toc201676215"/>
      <w:bookmarkStart w:id="40" w:name="_Toc201676401"/>
      <w:r w:rsidRPr="005367FC">
        <w:rPr>
          <w:rFonts w:eastAsia="Arial" w:cstheme="minorHAnsi"/>
          <w:sz w:val="24"/>
          <w:szCs w:val="24"/>
          <w:lang w:val="cy-GB" w:eastAsia="en-GB"/>
        </w:rPr>
        <w:t>Cydnabod y gall datrys problem benodol yn aml gymryd peth amser;</w:t>
      </w:r>
      <w:bookmarkEnd w:id="39"/>
      <w:bookmarkEnd w:id="40"/>
      <w:r w:rsidRPr="005367FC">
        <w:rPr>
          <w:rFonts w:eastAsia="Arial" w:cstheme="minorHAnsi"/>
          <w:sz w:val="24"/>
          <w:szCs w:val="24"/>
          <w:lang w:val="cy-GB" w:eastAsia="en-GB"/>
        </w:rPr>
        <w:t xml:space="preserve"> </w:t>
      </w:r>
    </w:p>
    <w:p w14:paraId="3DE132B7" w14:textId="77777777" w:rsidR="005367FC" w:rsidRPr="005367FC" w:rsidRDefault="005367FC" w:rsidP="005367FC">
      <w:pPr>
        <w:keepNext/>
        <w:keepLines/>
        <w:numPr>
          <w:ilvl w:val="2"/>
          <w:numId w:val="2"/>
        </w:numPr>
        <w:spacing w:before="240" w:after="0" w:line="276" w:lineRule="auto"/>
        <w:jc w:val="both"/>
        <w:outlineLvl w:val="0"/>
        <w:rPr>
          <w:rFonts w:eastAsiaTheme="majorEastAsia" w:cstheme="minorHAnsi"/>
          <w:sz w:val="24"/>
          <w:szCs w:val="32"/>
          <w:lang w:eastAsia="en-GB"/>
        </w:rPr>
      </w:pPr>
      <w:bookmarkStart w:id="41" w:name="_Toc201676216"/>
      <w:bookmarkStart w:id="42" w:name="_Toc201676402"/>
      <w:r w:rsidRPr="005367FC">
        <w:rPr>
          <w:rFonts w:eastAsia="Arial" w:cstheme="minorHAnsi"/>
          <w:sz w:val="24"/>
          <w:szCs w:val="24"/>
          <w:lang w:val="cy-GB" w:eastAsia="en-GB"/>
        </w:rPr>
        <w:t>Ystyried a chydnabod yr effaith negyddol ddifrifol ar staff yr ysgol a lles y plant wrth ddefnyddio cyfryngau cymdeithasol i godi materion o anfodlonrwydd.</w:t>
      </w:r>
      <w:bookmarkEnd w:id="41"/>
      <w:bookmarkEnd w:id="42"/>
      <w:r w:rsidRPr="005367FC">
        <w:rPr>
          <w:rFonts w:eastAsia="Arial" w:cstheme="minorHAnsi"/>
          <w:sz w:val="24"/>
          <w:szCs w:val="24"/>
          <w:lang w:val="cy-GB" w:eastAsia="en-GB"/>
        </w:rPr>
        <w:t xml:space="preserve"> </w:t>
      </w:r>
    </w:p>
    <w:p w14:paraId="03636B01" w14:textId="77777777" w:rsidR="005367FC" w:rsidRDefault="005367FC">
      <w:pPr>
        <w:rPr>
          <w:rFonts w:cstheme="minorHAnsi"/>
          <w:b/>
          <w:sz w:val="44"/>
          <w:szCs w:val="44"/>
        </w:rPr>
      </w:pPr>
    </w:p>
    <w:p w14:paraId="180CB4A5" w14:textId="77777777" w:rsidR="005367FC" w:rsidRPr="005367FC" w:rsidRDefault="005367FC" w:rsidP="005367FC">
      <w:pPr>
        <w:keepNext/>
        <w:keepLines/>
        <w:numPr>
          <w:ilvl w:val="0"/>
          <w:numId w:val="1"/>
        </w:numPr>
        <w:spacing w:before="240" w:after="0" w:line="276" w:lineRule="auto"/>
        <w:jc w:val="both"/>
        <w:outlineLvl w:val="0"/>
        <w:rPr>
          <w:rFonts w:eastAsiaTheme="majorEastAsia" w:cstheme="minorHAnsi"/>
          <w:b/>
          <w:color w:val="66253E"/>
          <w:sz w:val="28"/>
          <w:szCs w:val="32"/>
          <w:lang w:eastAsia="en-GB"/>
        </w:rPr>
      </w:pPr>
      <w:bookmarkStart w:id="43" w:name="_Toc201676403"/>
      <w:r w:rsidRPr="005367FC">
        <w:rPr>
          <w:rFonts w:eastAsia="Arial" w:cstheme="minorHAnsi"/>
          <w:b/>
          <w:bCs/>
          <w:color w:val="66253E"/>
          <w:sz w:val="28"/>
          <w:szCs w:val="24"/>
          <w:lang w:val="cy-GB" w:eastAsia="en-GB"/>
        </w:rPr>
        <w:lastRenderedPageBreak/>
        <w:t>YMDDYGIAD MEWN CYFARFODYDD</w:t>
      </w:r>
      <w:bookmarkEnd w:id="43"/>
      <w:r w:rsidRPr="005367FC">
        <w:rPr>
          <w:rFonts w:eastAsia="Arial" w:cstheme="minorHAnsi"/>
          <w:b/>
          <w:bCs/>
          <w:color w:val="66253E"/>
          <w:sz w:val="28"/>
          <w:szCs w:val="24"/>
          <w:lang w:val="cy-GB" w:eastAsia="en-GB"/>
        </w:rPr>
        <w:t xml:space="preserve"> </w:t>
      </w:r>
    </w:p>
    <w:p w14:paraId="3A7AE905" w14:textId="77777777" w:rsidR="005367FC" w:rsidRPr="005367FC" w:rsidRDefault="005367FC" w:rsidP="005367FC">
      <w:pPr>
        <w:keepNext/>
        <w:keepLines/>
        <w:numPr>
          <w:ilvl w:val="1"/>
          <w:numId w:val="1"/>
        </w:numPr>
        <w:spacing w:before="240" w:after="0" w:line="276" w:lineRule="auto"/>
        <w:jc w:val="both"/>
        <w:outlineLvl w:val="0"/>
        <w:rPr>
          <w:rFonts w:eastAsiaTheme="majorEastAsia" w:cstheme="minorHAnsi"/>
          <w:b/>
          <w:sz w:val="24"/>
          <w:szCs w:val="32"/>
          <w:lang w:eastAsia="en-GB"/>
        </w:rPr>
      </w:pPr>
      <w:bookmarkStart w:id="44" w:name="_Toc201676218"/>
      <w:bookmarkStart w:id="45" w:name="_Toc201676404"/>
      <w:r w:rsidRPr="005367FC">
        <w:rPr>
          <w:rFonts w:eastAsia="Arial" w:cstheme="minorHAnsi"/>
          <w:sz w:val="24"/>
          <w:szCs w:val="24"/>
          <w:lang w:val="cy-GB" w:eastAsia="en-GB"/>
        </w:rPr>
        <w:t xml:space="preserve">Wrth fynychu cyfarfodydd gyda staff, </w:t>
      </w:r>
      <w:r w:rsidRPr="005367FC">
        <w:rPr>
          <w:rFonts w:eastAsia="Arial" w:cstheme="minorHAnsi"/>
          <w:b/>
          <w:bCs/>
          <w:sz w:val="24"/>
          <w:szCs w:val="24"/>
          <w:lang w:val="cy-GB" w:eastAsia="en-GB"/>
        </w:rPr>
        <w:t>disgwylir</w:t>
      </w:r>
      <w:r w:rsidRPr="005367FC">
        <w:rPr>
          <w:rFonts w:eastAsia="Arial" w:cstheme="minorHAnsi"/>
          <w:sz w:val="24"/>
          <w:szCs w:val="24"/>
          <w:lang w:val="cy-GB" w:eastAsia="en-GB"/>
        </w:rPr>
        <w:t xml:space="preserve"> i rieni a gofalwyr:</w:t>
      </w:r>
      <w:bookmarkEnd w:id="44"/>
      <w:bookmarkEnd w:id="45"/>
      <w:r w:rsidRPr="005367FC">
        <w:rPr>
          <w:rFonts w:eastAsia="Arial" w:cstheme="minorHAnsi"/>
          <w:sz w:val="24"/>
          <w:szCs w:val="24"/>
          <w:lang w:val="cy-GB" w:eastAsia="en-GB"/>
        </w:rPr>
        <w:t xml:space="preserve"> </w:t>
      </w:r>
    </w:p>
    <w:p w14:paraId="184A3ECF"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b/>
          <w:sz w:val="24"/>
          <w:szCs w:val="32"/>
          <w:lang w:eastAsia="en-GB"/>
        </w:rPr>
      </w:pPr>
      <w:bookmarkStart w:id="46" w:name="_Toc201676219"/>
      <w:bookmarkStart w:id="47" w:name="_Toc201676405"/>
      <w:r w:rsidRPr="005367FC">
        <w:rPr>
          <w:rFonts w:eastAsia="Arial" w:cstheme="minorHAnsi"/>
          <w:sz w:val="24"/>
          <w:szCs w:val="24"/>
          <w:lang w:val="cy-GB" w:eastAsia="en-GB"/>
        </w:rPr>
        <w:t>Gyrraedd ar amser ac ymgysylltu'n adeiladol;</w:t>
      </w:r>
      <w:bookmarkEnd w:id="46"/>
      <w:bookmarkEnd w:id="47"/>
    </w:p>
    <w:p w14:paraId="73584471"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b/>
          <w:sz w:val="24"/>
          <w:szCs w:val="32"/>
          <w:lang w:eastAsia="en-GB"/>
        </w:rPr>
      </w:pPr>
      <w:bookmarkStart w:id="48" w:name="_Toc201676220"/>
      <w:bookmarkStart w:id="49" w:name="_Toc201676406"/>
      <w:r w:rsidRPr="005367FC">
        <w:rPr>
          <w:rFonts w:eastAsia="Arial" w:cstheme="minorHAnsi"/>
          <w:sz w:val="24"/>
          <w:szCs w:val="24"/>
          <w:lang w:val="cy-GB" w:eastAsia="en-GB"/>
        </w:rPr>
        <w:t>Caniatáu i staff esbonio sefyllfaoedd ac osgoi torri ar eu traws;</w:t>
      </w:r>
      <w:bookmarkEnd w:id="48"/>
      <w:bookmarkEnd w:id="49"/>
      <w:r w:rsidRPr="005367FC">
        <w:rPr>
          <w:rFonts w:eastAsia="Arial" w:cstheme="minorHAnsi"/>
          <w:sz w:val="24"/>
          <w:szCs w:val="24"/>
          <w:lang w:val="cy-GB" w:eastAsia="en-GB"/>
        </w:rPr>
        <w:t xml:space="preserve">  </w:t>
      </w:r>
    </w:p>
    <w:p w14:paraId="1C469A90"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b/>
          <w:sz w:val="24"/>
          <w:szCs w:val="32"/>
          <w:lang w:eastAsia="en-GB"/>
        </w:rPr>
      </w:pPr>
      <w:bookmarkStart w:id="50" w:name="_Toc201676221"/>
      <w:bookmarkStart w:id="51" w:name="_Toc201676407"/>
      <w:r w:rsidRPr="005367FC">
        <w:rPr>
          <w:rFonts w:eastAsia="Arial" w:cstheme="minorHAnsi"/>
          <w:sz w:val="24"/>
          <w:szCs w:val="24"/>
          <w:lang w:val="cy-GB" w:eastAsia="en-GB"/>
        </w:rPr>
        <w:t>Ymatal rhag ymddygiad ymosodol, gwrthdrawiadol neu elyniaethus.</w:t>
      </w:r>
      <w:bookmarkEnd w:id="50"/>
      <w:bookmarkEnd w:id="51"/>
      <w:r w:rsidRPr="005367FC">
        <w:rPr>
          <w:rFonts w:eastAsia="Arial" w:cstheme="minorHAnsi"/>
          <w:sz w:val="24"/>
          <w:szCs w:val="24"/>
          <w:lang w:val="cy-GB" w:eastAsia="en-GB"/>
        </w:rPr>
        <w:t xml:space="preserve"> </w:t>
      </w:r>
    </w:p>
    <w:p w14:paraId="5BA4555C" w14:textId="77777777" w:rsidR="005367FC" w:rsidRPr="005367FC" w:rsidRDefault="005367FC" w:rsidP="005367FC">
      <w:pPr>
        <w:rPr>
          <w:rFonts w:cstheme="minorHAnsi"/>
          <w:b/>
          <w:sz w:val="44"/>
          <w:szCs w:val="44"/>
        </w:rPr>
      </w:pPr>
      <w:bookmarkStart w:id="52" w:name="_Toc201676222"/>
      <w:bookmarkStart w:id="53" w:name="_Toc201676408"/>
      <w:r w:rsidRPr="005367FC">
        <w:rPr>
          <w:rFonts w:eastAsia="Arial" w:cstheme="minorHAnsi"/>
          <w:sz w:val="24"/>
          <w:szCs w:val="24"/>
          <w:lang w:val="cy-GB" w:eastAsia="en-GB"/>
        </w:rPr>
        <w:t>Pan fydd ymddygiad mewn cyfarfod yn dod yn amhriodol neu'n gamdriniol, gall staff ddewis dod â'r cyfarfod i ben a'i aildrefnu neu ei gynnal yn ysgrifenedig. Bydd yr ysgol hefyd yn ystyried unrhyw gamau pellach sydd ar gael fel y disgrifir ymhellach isod.</w:t>
      </w:r>
      <w:bookmarkEnd w:id="52"/>
      <w:bookmarkEnd w:id="53"/>
    </w:p>
    <w:p w14:paraId="4A6B9C76" w14:textId="77777777" w:rsidR="005367FC" w:rsidRPr="005B1007" w:rsidRDefault="005367FC" w:rsidP="005367FC">
      <w:pPr>
        <w:pStyle w:val="ListParagraph"/>
        <w:keepNext/>
        <w:keepLines/>
        <w:numPr>
          <w:ilvl w:val="0"/>
          <w:numId w:val="1"/>
        </w:numPr>
        <w:spacing w:before="240" w:after="0" w:line="276" w:lineRule="auto"/>
        <w:jc w:val="both"/>
        <w:outlineLvl w:val="0"/>
        <w:rPr>
          <w:rFonts w:eastAsiaTheme="majorEastAsia" w:cstheme="minorHAnsi"/>
          <w:color w:val="66253E"/>
          <w:sz w:val="28"/>
          <w:szCs w:val="32"/>
          <w:lang w:eastAsia="en-GB"/>
        </w:rPr>
      </w:pPr>
      <w:bookmarkStart w:id="54" w:name="_Toc201676409"/>
      <w:r w:rsidRPr="005B1007">
        <w:rPr>
          <w:rFonts w:eastAsia="Arial" w:cstheme="minorHAnsi"/>
          <w:b/>
          <w:bCs/>
          <w:color w:val="66253E"/>
          <w:sz w:val="28"/>
          <w:szCs w:val="24"/>
          <w:lang w:val="cy-GB" w:eastAsia="en-GB"/>
        </w:rPr>
        <w:t>RECORDIO CYFARFODYDD</w:t>
      </w:r>
      <w:bookmarkEnd w:id="54"/>
      <w:r w:rsidRPr="005B1007">
        <w:rPr>
          <w:rFonts w:eastAsia="Arial" w:cstheme="minorHAnsi"/>
          <w:b/>
          <w:bCs/>
          <w:color w:val="66253E"/>
          <w:sz w:val="28"/>
          <w:szCs w:val="24"/>
          <w:lang w:val="cy-GB" w:eastAsia="en-GB"/>
        </w:rPr>
        <w:t xml:space="preserve"> </w:t>
      </w:r>
    </w:p>
    <w:p w14:paraId="1D5E463E" w14:textId="77777777" w:rsidR="005367FC" w:rsidRPr="005367FC" w:rsidRDefault="005367FC" w:rsidP="005367FC">
      <w:pPr>
        <w:pStyle w:val="ListParagraph"/>
        <w:keepNext/>
        <w:keepLines/>
        <w:spacing w:before="240" w:after="0" w:line="276" w:lineRule="auto"/>
        <w:ind w:left="502"/>
        <w:jc w:val="both"/>
        <w:outlineLvl w:val="0"/>
        <w:rPr>
          <w:rFonts w:eastAsiaTheme="majorEastAsia" w:cstheme="minorHAnsi"/>
          <w:color w:val="2E74B5" w:themeColor="accent1" w:themeShade="BF"/>
          <w:sz w:val="24"/>
          <w:szCs w:val="32"/>
          <w:lang w:eastAsia="en-GB"/>
        </w:rPr>
      </w:pPr>
    </w:p>
    <w:p w14:paraId="44B9772A" w14:textId="77777777" w:rsidR="005367FC" w:rsidRPr="005367FC" w:rsidRDefault="005367FC" w:rsidP="005367FC">
      <w:pPr>
        <w:pStyle w:val="ListParagraph"/>
        <w:keepNext/>
        <w:keepLines/>
        <w:numPr>
          <w:ilvl w:val="1"/>
          <w:numId w:val="4"/>
        </w:numPr>
        <w:spacing w:before="240" w:after="0" w:line="276" w:lineRule="auto"/>
        <w:ind w:left="1560" w:hanging="916"/>
        <w:jc w:val="both"/>
        <w:outlineLvl w:val="0"/>
        <w:rPr>
          <w:rFonts w:eastAsiaTheme="majorEastAsia" w:cstheme="minorHAnsi"/>
          <w:sz w:val="24"/>
          <w:szCs w:val="32"/>
          <w:lang w:eastAsia="en-GB"/>
        </w:rPr>
      </w:pPr>
      <w:bookmarkStart w:id="55" w:name="_Toc201676224"/>
      <w:bookmarkStart w:id="56" w:name="_Toc201676410"/>
      <w:r w:rsidRPr="005367FC">
        <w:rPr>
          <w:rFonts w:eastAsia="Arial" w:cstheme="minorHAnsi"/>
          <w:b/>
          <w:bCs/>
          <w:sz w:val="24"/>
          <w:szCs w:val="24"/>
          <w:lang w:val="cy-GB" w:eastAsia="en-GB"/>
        </w:rPr>
        <w:t>Ni chaniateir</w:t>
      </w:r>
      <w:r w:rsidRPr="005367FC">
        <w:rPr>
          <w:rFonts w:eastAsia="Arial" w:cstheme="minorHAnsi"/>
          <w:sz w:val="24"/>
          <w:szCs w:val="24"/>
          <w:lang w:val="cy-GB" w:eastAsia="en-GB"/>
        </w:rPr>
        <w:t xml:space="preserve"> recordio cyfarfodydd neu sgyrsiau ar safle'r ysgol yn gudd</w:t>
      </w:r>
      <w:r w:rsidRPr="005367FC">
        <w:rPr>
          <w:rFonts w:eastAsia="Arial" w:cstheme="minorHAnsi"/>
          <w:b/>
          <w:bCs/>
          <w:sz w:val="24"/>
          <w:szCs w:val="24"/>
          <w:lang w:val="cy-GB" w:eastAsia="en-GB"/>
        </w:rPr>
        <w:t xml:space="preserve"> oni bai fod caniatâd ysgrifenedig ymlaen llaw wedi'i sicrhau.</w:t>
      </w:r>
      <w:r w:rsidRPr="005367FC">
        <w:rPr>
          <w:rFonts w:eastAsia="Arial" w:cstheme="minorHAnsi"/>
          <w:sz w:val="24"/>
          <w:szCs w:val="24"/>
          <w:lang w:val="cy-GB" w:eastAsia="en-GB"/>
        </w:rPr>
        <w:t xml:space="preserve"> Mae'r ysgol yn cadw'r hawl i wrthod recordio cyfarfodydd. Rhowch wybod i ni pam yr ydych am recordio cyfarfod er mwyn i'r ysgol ystyried eich cais.</w:t>
      </w:r>
      <w:bookmarkEnd w:id="55"/>
      <w:bookmarkEnd w:id="56"/>
    </w:p>
    <w:p w14:paraId="1A1D5A68" w14:textId="77777777" w:rsidR="005367FC" w:rsidRPr="005367FC" w:rsidRDefault="005367FC" w:rsidP="005367FC">
      <w:pPr>
        <w:keepNext/>
        <w:keepLines/>
        <w:numPr>
          <w:ilvl w:val="1"/>
          <w:numId w:val="1"/>
        </w:numPr>
        <w:spacing w:before="240" w:after="0" w:line="276" w:lineRule="auto"/>
        <w:ind w:left="1540"/>
        <w:jc w:val="both"/>
        <w:outlineLvl w:val="0"/>
        <w:rPr>
          <w:rFonts w:eastAsiaTheme="majorEastAsia" w:cstheme="minorHAnsi"/>
          <w:sz w:val="24"/>
          <w:szCs w:val="32"/>
          <w:lang w:eastAsia="en-GB"/>
        </w:rPr>
      </w:pPr>
      <w:bookmarkStart w:id="57" w:name="_Toc201676225"/>
      <w:bookmarkStart w:id="58" w:name="_Toc201676411"/>
      <w:r w:rsidRPr="005367FC">
        <w:rPr>
          <w:rFonts w:eastAsia="Arial" w:cstheme="minorHAnsi"/>
          <w:sz w:val="24"/>
          <w:szCs w:val="24"/>
          <w:lang w:val="cy-GB" w:eastAsia="en-GB"/>
        </w:rPr>
        <w:t>Bydd unrhyw ymgais i recordio sgwrs yn gyfrinachol yn cael ei drin fel torri ymddiriedaeth a gall arwain at gyfyngiad rhag cyfarfodydd pellach. Trafodwch eich pryderon gyda'r ysgol mewn ymgais i wella neu gryfhau perthnasoedd i sicrhau tryloywder i'r ddau barti wrth gynnal cyfarfodydd.</w:t>
      </w:r>
      <w:bookmarkEnd w:id="57"/>
      <w:bookmarkEnd w:id="58"/>
      <w:r w:rsidRPr="005367FC">
        <w:rPr>
          <w:rFonts w:eastAsia="Arial" w:cstheme="minorHAnsi"/>
          <w:sz w:val="24"/>
          <w:szCs w:val="24"/>
          <w:lang w:val="cy-GB" w:eastAsia="en-GB"/>
        </w:rPr>
        <w:t xml:space="preserve"> </w:t>
      </w:r>
    </w:p>
    <w:p w14:paraId="7321FA94" w14:textId="77777777" w:rsidR="005367FC" w:rsidRPr="005367FC" w:rsidRDefault="005367FC" w:rsidP="005367FC">
      <w:pPr>
        <w:keepNext/>
        <w:keepLines/>
        <w:numPr>
          <w:ilvl w:val="1"/>
          <w:numId w:val="1"/>
        </w:numPr>
        <w:spacing w:before="240" w:after="0" w:line="276" w:lineRule="auto"/>
        <w:ind w:left="1540"/>
        <w:jc w:val="both"/>
        <w:outlineLvl w:val="0"/>
        <w:rPr>
          <w:rFonts w:eastAsiaTheme="majorEastAsia" w:cstheme="minorHAnsi"/>
          <w:sz w:val="24"/>
          <w:szCs w:val="32"/>
          <w:lang w:eastAsia="en-GB"/>
        </w:rPr>
      </w:pPr>
      <w:bookmarkStart w:id="59" w:name="_Toc201676226"/>
      <w:bookmarkStart w:id="60" w:name="_Toc201676412"/>
      <w:r w:rsidRPr="005367FC">
        <w:rPr>
          <w:rFonts w:eastAsia="Arial" w:cstheme="minorHAnsi"/>
          <w:sz w:val="24"/>
          <w:szCs w:val="24"/>
          <w:lang w:val="cy-GB" w:eastAsia="en-GB"/>
        </w:rPr>
        <w:t>Gall recordio cyfarfodydd heb gael caniatâd achosi toriad preifatrwydd yn erbyn y rheini sy'n bresennol yn y cyfarfod a phlant a allai gael eu henwi mewn cyfarfod.</w:t>
      </w:r>
      <w:bookmarkEnd w:id="59"/>
      <w:bookmarkEnd w:id="60"/>
    </w:p>
    <w:p w14:paraId="799705CF" w14:textId="77777777" w:rsidR="005367FC" w:rsidRPr="005367FC" w:rsidRDefault="005367FC" w:rsidP="005367FC">
      <w:pPr>
        <w:keepNext/>
        <w:keepLines/>
        <w:numPr>
          <w:ilvl w:val="1"/>
          <w:numId w:val="1"/>
        </w:numPr>
        <w:spacing w:before="240" w:after="0" w:line="276" w:lineRule="auto"/>
        <w:ind w:left="1540"/>
        <w:jc w:val="both"/>
        <w:outlineLvl w:val="0"/>
        <w:rPr>
          <w:rFonts w:eastAsiaTheme="majorEastAsia" w:cstheme="minorHAnsi"/>
          <w:sz w:val="24"/>
          <w:szCs w:val="32"/>
          <w:lang w:eastAsia="en-GB"/>
        </w:rPr>
      </w:pPr>
      <w:bookmarkStart w:id="61" w:name="_Toc201676227"/>
      <w:bookmarkStart w:id="62" w:name="_Toc201676413"/>
      <w:r w:rsidRPr="005367FC">
        <w:rPr>
          <w:rFonts w:eastAsia="Arial" w:cstheme="minorHAnsi"/>
          <w:sz w:val="24"/>
          <w:szCs w:val="24"/>
          <w:lang w:val="cy-GB" w:eastAsia="en-GB"/>
        </w:rPr>
        <w:t>Os bydd recordiad, a gafwyd heb ganiatâd, yn cael ei bostio ar-lein neu ar gyfryngau cymdeithasol, bydd yr ysgol yn cysylltu â'r darparwr ac yn gofyn i'r cynnwys gael ei ddileu.</w:t>
      </w:r>
      <w:bookmarkEnd w:id="61"/>
      <w:bookmarkEnd w:id="62"/>
      <w:r w:rsidRPr="005367FC">
        <w:rPr>
          <w:rFonts w:eastAsia="Arial" w:cstheme="minorHAnsi"/>
          <w:sz w:val="24"/>
          <w:szCs w:val="24"/>
          <w:lang w:val="cy-GB" w:eastAsia="en-GB"/>
        </w:rPr>
        <w:t xml:space="preserve"> </w:t>
      </w:r>
    </w:p>
    <w:p w14:paraId="31C6D4C1" w14:textId="77777777" w:rsidR="005367FC" w:rsidRPr="005B1007" w:rsidRDefault="005367FC" w:rsidP="005B1007">
      <w:pPr>
        <w:tabs>
          <w:tab w:val="left" w:pos="2400"/>
        </w:tabs>
        <w:rPr>
          <w:rFonts w:cstheme="minorHAnsi"/>
          <w:sz w:val="44"/>
          <w:szCs w:val="44"/>
        </w:rPr>
      </w:pPr>
    </w:p>
    <w:p w14:paraId="33DCC203" w14:textId="77777777" w:rsidR="005367FC" w:rsidRPr="005367FC" w:rsidRDefault="005367FC" w:rsidP="005367FC">
      <w:pPr>
        <w:keepNext/>
        <w:keepLines/>
        <w:numPr>
          <w:ilvl w:val="0"/>
          <w:numId w:val="1"/>
        </w:numPr>
        <w:spacing w:before="240" w:after="0" w:line="276" w:lineRule="auto"/>
        <w:jc w:val="both"/>
        <w:outlineLvl w:val="0"/>
        <w:rPr>
          <w:rFonts w:eastAsiaTheme="majorEastAsia" w:cstheme="minorHAnsi"/>
          <w:b/>
          <w:sz w:val="24"/>
          <w:szCs w:val="32"/>
          <w:lang w:eastAsia="en-GB"/>
        </w:rPr>
      </w:pPr>
      <w:bookmarkStart w:id="63" w:name="_Toc201676414"/>
      <w:r w:rsidRPr="005367FC">
        <w:rPr>
          <w:rFonts w:eastAsia="Arial" w:cstheme="minorHAnsi"/>
          <w:b/>
          <w:bCs/>
          <w:color w:val="66253E"/>
          <w:sz w:val="28"/>
          <w:szCs w:val="24"/>
          <w:lang w:val="cy-GB" w:eastAsia="en-GB"/>
        </w:rPr>
        <w:lastRenderedPageBreak/>
        <w:t>CYFATHREBIADAU TRALLODUS / AMHRIODOL / AFRESYMOL</w:t>
      </w:r>
      <w:bookmarkEnd w:id="63"/>
    </w:p>
    <w:p w14:paraId="370BB506" w14:textId="77777777" w:rsidR="005367FC" w:rsidRPr="005367FC" w:rsidRDefault="005367FC" w:rsidP="005367FC">
      <w:pPr>
        <w:keepNext/>
        <w:keepLines/>
        <w:numPr>
          <w:ilvl w:val="1"/>
          <w:numId w:val="1"/>
        </w:numPr>
        <w:spacing w:before="240" w:after="0" w:line="276" w:lineRule="auto"/>
        <w:ind w:left="1540"/>
        <w:jc w:val="both"/>
        <w:outlineLvl w:val="0"/>
        <w:rPr>
          <w:rFonts w:eastAsiaTheme="majorEastAsia" w:cstheme="minorHAnsi"/>
          <w:sz w:val="24"/>
          <w:szCs w:val="32"/>
          <w:lang w:eastAsia="en-GB"/>
        </w:rPr>
      </w:pPr>
      <w:bookmarkStart w:id="64" w:name="_Toc201676415"/>
      <w:r w:rsidRPr="005367FC">
        <w:rPr>
          <w:rFonts w:eastAsia="Arial" w:cstheme="minorHAnsi"/>
          <w:sz w:val="24"/>
          <w:szCs w:val="24"/>
          <w:lang w:val="cy-GB" w:eastAsia="en-GB"/>
        </w:rPr>
        <w:t>Gall yr ysgol ddosbarthu ymddygiad neu gyfathrebu rhiant fel trallodus, amhriodol neu afresymol os yw'n cynnwys:</w:t>
      </w:r>
      <w:bookmarkEnd w:id="64"/>
      <w:r w:rsidRPr="005367FC">
        <w:rPr>
          <w:rFonts w:eastAsia="Arial" w:cstheme="minorHAnsi"/>
          <w:sz w:val="24"/>
          <w:szCs w:val="24"/>
          <w:lang w:val="cy-GB" w:eastAsia="en-GB"/>
        </w:rPr>
        <w:t xml:space="preserve"> </w:t>
      </w:r>
    </w:p>
    <w:p w14:paraId="572C690A"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65" w:name="_Toc201676416"/>
      <w:r w:rsidRPr="005367FC">
        <w:rPr>
          <w:rFonts w:eastAsia="Arial" w:cstheme="minorHAnsi"/>
          <w:sz w:val="24"/>
          <w:szCs w:val="24"/>
          <w:lang w:val="cy-GB" w:eastAsia="en-GB"/>
        </w:rPr>
        <w:t>Gwrthodiad parhaus i dderbyn penderfyniadau esboniadol;</w:t>
      </w:r>
      <w:bookmarkEnd w:id="65"/>
      <w:r w:rsidRPr="005367FC">
        <w:rPr>
          <w:rFonts w:eastAsia="Arial" w:cstheme="minorHAnsi"/>
          <w:sz w:val="24"/>
          <w:szCs w:val="24"/>
          <w:lang w:val="cy-GB" w:eastAsia="en-GB"/>
        </w:rPr>
        <w:t xml:space="preserve"> </w:t>
      </w:r>
    </w:p>
    <w:p w14:paraId="5DC697DF"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66" w:name="_Toc201676417"/>
      <w:r w:rsidRPr="005367FC">
        <w:rPr>
          <w:rFonts w:eastAsia="Arial" w:cstheme="minorHAnsi"/>
          <w:sz w:val="24"/>
          <w:szCs w:val="24"/>
          <w:lang w:val="cy-GB" w:eastAsia="en-GB"/>
        </w:rPr>
        <w:t>Iaith dreisgar, ymosodol neu fygythiol;</w:t>
      </w:r>
      <w:bookmarkEnd w:id="66"/>
      <w:r w:rsidRPr="005367FC">
        <w:rPr>
          <w:rFonts w:eastAsia="Arial" w:cstheme="minorHAnsi"/>
          <w:sz w:val="24"/>
          <w:szCs w:val="24"/>
          <w:lang w:val="cy-GB" w:eastAsia="en-GB"/>
        </w:rPr>
        <w:t xml:space="preserve"> </w:t>
      </w:r>
    </w:p>
    <w:p w14:paraId="26BD2DCA"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67" w:name="_Toc201676418"/>
      <w:r w:rsidRPr="005367FC">
        <w:rPr>
          <w:rFonts w:eastAsia="Arial" w:cstheme="minorHAnsi"/>
          <w:sz w:val="24"/>
          <w:szCs w:val="24"/>
          <w:lang w:val="cy-GB" w:eastAsia="en-GB"/>
        </w:rPr>
        <w:t>Gwneud sylwadau hiliol neu rywiol;</w:t>
      </w:r>
      <w:bookmarkEnd w:id="67"/>
      <w:r w:rsidRPr="005367FC">
        <w:rPr>
          <w:rFonts w:eastAsia="Arial" w:cstheme="minorHAnsi"/>
          <w:sz w:val="24"/>
          <w:szCs w:val="24"/>
          <w:lang w:val="cy-GB" w:eastAsia="en-GB"/>
        </w:rPr>
        <w:t xml:space="preserve"> </w:t>
      </w:r>
    </w:p>
    <w:p w14:paraId="429267D0"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68" w:name="_Toc201676419"/>
      <w:r w:rsidRPr="005367FC">
        <w:rPr>
          <w:rFonts w:eastAsia="Arial" w:cstheme="minorHAnsi"/>
          <w:sz w:val="24"/>
          <w:szCs w:val="24"/>
          <w:lang w:val="cy-GB" w:eastAsia="en-GB"/>
        </w:rPr>
        <w:t>Gwahaniaethu yn erbyn unrhyw aelod o gymuned yr ysgol, gan gynnwys disgyblion, staff, llywodraethwyr a rhieni eraill;</w:t>
      </w:r>
      <w:bookmarkEnd w:id="68"/>
      <w:r w:rsidRPr="005367FC">
        <w:rPr>
          <w:rFonts w:eastAsia="Arial" w:cstheme="minorHAnsi"/>
          <w:sz w:val="24"/>
          <w:szCs w:val="24"/>
          <w:lang w:val="cy-GB" w:eastAsia="en-GB"/>
        </w:rPr>
        <w:t xml:space="preserve"> </w:t>
      </w:r>
    </w:p>
    <w:p w14:paraId="05A570B5"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69" w:name="_Toc201676420"/>
      <w:r w:rsidRPr="005367FC">
        <w:rPr>
          <w:rFonts w:eastAsia="Arial" w:cstheme="minorHAnsi"/>
          <w:sz w:val="24"/>
          <w:szCs w:val="24"/>
          <w:lang w:val="cy-GB" w:eastAsia="en-GB"/>
        </w:rPr>
        <w:t>Cyswllt gormodol, ailadroddus trwy ffôn/e-bost/llythyr sy'n atal gweithrediad arferol yr ysgol;</w:t>
      </w:r>
      <w:bookmarkEnd w:id="69"/>
      <w:r w:rsidRPr="005367FC">
        <w:rPr>
          <w:rFonts w:eastAsia="Arial" w:cstheme="minorHAnsi"/>
          <w:sz w:val="24"/>
          <w:szCs w:val="24"/>
          <w:lang w:val="cy-GB" w:eastAsia="en-GB"/>
        </w:rPr>
        <w:t xml:space="preserve"> </w:t>
      </w:r>
    </w:p>
    <w:p w14:paraId="36E17093"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0" w:name="_Toc201676421"/>
      <w:r w:rsidRPr="005367FC">
        <w:rPr>
          <w:rFonts w:eastAsia="Arial" w:cstheme="minorHAnsi"/>
          <w:sz w:val="24"/>
          <w:szCs w:val="24"/>
          <w:lang w:val="cy-GB" w:eastAsia="en-GB"/>
        </w:rPr>
        <w:t>Galwadau am ymatebion ar unwaith y tu allan i oriau gwaith arferol;</w:t>
      </w:r>
      <w:bookmarkEnd w:id="70"/>
      <w:r w:rsidRPr="005367FC">
        <w:rPr>
          <w:rFonts w:eastAsia="Arial" w:cstheme="minorHAnsi"/>
          <w:sz w:val="24"/>
          <w:szCs w:val="24"/>
          <w:lang w:val="cy-GB" w:eastAsia="en-GB"/>
        </w:rPr>
        <w:t xml:space="preserve"> </w:t>
      </w:r>
    </w:p>
    <w:p w14:paraId="01A88050"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1" w:name="_Toc201676422"/>
      <w:r w:rsidRPr="005367FC">
        <w:rPr>
          <w:rFonts w:eastAsia="Arial" w:cstheme="minorHAnsi"/>
          <w:sz w:val="24"/>
          <w:szCs w:val="24"/>
          <w:lang w:val="cy-GB" w:eastAsia="en-GB"/>
        </w:rPr>
        <w:t>Anfon gohebiaeth ddyblyg;</w:t>
      </w:r>
      <w:bookmarkEnd w:id="71"/>
      <w:r w:rsidRPr="005367FC">
        <w:rPr>
          <w:rFonts w:eastAsia="Arial" w:cstheme="minorHAnsi"/>
          <w:sz w:val="24"/>
          <w:szCs w:val="24"/>
          <w:lang w:val="cy-GB" w:eastAsia="en-GB"/>
        </w:rPr>
        <w:t xml:space="preserve"> </w:t>
      </w:r>
    </w:p>
    <w:p w14:paraId="384F266C"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2" w:name="_Toc201676423"/>
      <w:r w:rsidRPr="005367FC">
        <w:rPr>
          <w:rFonts w:eastAsia="Arial" w:cstheme="minorHAnsi"/>
          <w:sz w:val="24"/>
          <w:szCs w:val="24"/>
          <w:lang w:val="cy-GB" w:eastAsia="en-GB"/>
        </w:rPr>
        <w:t>Gwrthodiad parhaus i dderbyn penderfyniad neu esboniad;</w:t>
      </w:r>
      <w:bookmarkEnd w:id="72"/>
      <w:r w:rsidRPr="005367FC">
        <w:rPr>
          <w:rFonts w:eastAsia="Arial" w:cstheme="minorHAnsi"/>
          <w:sz w:val="24"/>
          <w:szCs w:val="24"/>
          <w:lang w:val="cy-GB" w:eastAsia="en-GB"/>
        </w:rPr>
        <w:t xml:space="preserve"> </w:t>
      </w:r>
    </w:p>
    <w:p w14:paraId="4F81E144"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3" w:name="_Toc201676424"/>
      <w:r w:rsidRPr="005367FC">
        <w:rPr>
          <w:rFonts w:eastAsia="Arial" w:cstheme="minorHAnsi"/>
          <w:sz w:val="24"/>
          <w:szCs w:val="24"/>
          <w:lang w:val="cy-GB" w:eastAsia="en-GB"/>
        </w:rPr>
        <w:t>Parhau i gysylltu â’r ysgol ar ôl penderfyniad, am yr un materion neu faterion tebyg, heb gyflwyno gwybodaeth newydd neu berthnasol;</w:t>
      </w:r>
      <w:bookmarkEnd w:id="73"/>
      <w:r w:rsidRPr="005367FC">
        <w:rPr>
          <w:rFonts w:eastAsia="Arial" w:cstheme="minorHAnsi"/>
          <w:sz w:val="24"/>
          <w:szCs w:val="24"/>
          <w:lang w:val="cy-GB" w:eastAsia="en-GB"/>
        </w:rPr>
        <w:t xml:space="preserve"> </w:t>
      </w:r>
    </w:p>
    <w:p w14:paraId="44ABBF73"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4" w:name="_Toc201676425"/>
      <w:r w:rsidRPr="005367FC">
        <w:rPr>
          <w:rFonts w:eastAsia="Arial" w:cstheme="minorHAnsi"/>
          <w:sz w:val="24"/>
          <w:szCs w:val="24"/>
          <w:lang w:val="cy-GB" w:eastAsia="en-GB"/>
        </w:rPr>
        <w:t>Gwrthod cydweithredu a thanseilio rheolau, gweithdrefnau a pholisïau dosbarth yr ysgol;</w:t>
      </w:r>
      <w:bookmarkEnd w:id="74"/>
      <w:r w:rsidRPr="005367FC">
        <w:rPr>
          <w:rFonts w:eastAsia="Arial" w:cstheme="minorHAnsi"/>
          <w:sz w:val="24"/>
          <w:szCs w:val="24"/>
          <w:lang w:val="cy-GB" w:eastAsia="en-GB"/>
        </w:rPr>
        <w:t xml:space="preserve"> </w:t>
      </w:r>
    </w:p>
    <w:p w14:paraId="0BDC7F23"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5" w:name="_Toc201676426"/>
      <w:r w:rsidRPr="005367FC">
        <w:rPr>
          <w:rFonts w:eastAsia="Arial" w:cstheme="minorHAnsi"/>
          <w:sz w:val="24"/>
          <w:szCs w:val="24"/>
          <w:lang w:val="cy-GB" w:eastAsia="en-GB"/>
        </w:rPr>
        <w:t>Codi materion sy'n amherthnasol i gais neu gwyn, neu’n newid sylwedd cais neu gwyn dro ar ôl tro;</w:t>
      </w:r>
      <w:bookmarkEnd w:id="75"/>
      <w:r w:rsidRPr="005367FC">
        <w:rPr>
          <w:rFonts w:eastAsia="Arial" w:cstheme="minorHAnsi"/>
          <w:sz w:val="24"/>
          <w:szCs w:val="24"/>
          <w:lang w:val="cy-GB" w:eastAsia="en-GB"/>
        </w:rPr>
        <w:t xml:space="preserve"> </w:t>
      </w:r>
    </w:p>
    <w:p w14:paraId="25062BD2"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6" w:name="_Toc201676427"/>
      <w:r w:rsidRPr="005367FC">
        <w:rPr>
          <w:rFonts w:eastAsia="Arial" w:cstheme="minorHAnsi"/>
          <w:sz w:val="24"/>
          <w:szCs w:val="24"/>
          <w:lang w:val="cy-GB" w:eastAsia="en-GB"/>
        </w:rPr>
        <w:t>Cysylltu dro ar ôl tro neu’n mynnu siarad ag aelod o staff yn yr ysgol nad yw'n ymdrin yn uniongyrchol â chais neu gwyn;</w:t>
      </w:r>
      <w:bookmarkEnd w:id="76"/>
      <w:r w:rsidRPr="005367FC">
        <w:rPr>
          <w:rFonts w:eastAsia="Arial" w:cstheme="minorHAnsi"/>
          <w:sz w:val="24"/>
          <w:szCs w:val="24"/>
          <w:lang w:val="cy-GB" w:eastAsia="en-GB"/>
        </w:rPr>
        <w:t xml:space="preserve"> </w:t>
      </w:r>
    </w:p>
    <w:p w14:paraId="78CBE36A"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77" w:name="_Toc201676428"/>
      <w:r w:rsidRPr="005367FC">
        <w:rPr>
          <w:rFonts w:eastAsia="Arial" w:cstheme="minorHAnsi"/>
          <w:sz w:val="24"/>
          <w:szCs w:val="24"/>
          <w:lang w:val="cy-GB" w:eastAsia="en-GB"/>
        </w:rPr>
        <w:t>Cwynion dro ar ôl tro ac afresymol.</w:t>
      </w:r>
      <w:bookmarkEnd w:id="77"/>
    </w:p>
    <w:p w14:paraId="40E04854"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78" w:name="_Toc201676429"/>
      <w:r w:rsidRPr="005367FC">
        <w:rPr>
          <w:rFonts w:eastAsia="Arial" w:cstheme="minorHAnsi"/>
          <w:sz w:val="24"/>
          <w:szCs w:val="24"/>
          <w:lang w:val="cy-GB" w:eastAsia="en-GB"/>
        </w:rPr>
        <w:t>Mae'r mwyafrif o gwynion yn cael eu trin mewn modd anffurfiol ac yn cael eu datrys yn gyflym, yn sensitif ac er boddhad yr achwynydd. Fodd bynnag, mae yna achlysuron pan fydd achwynwyr yn ymddwyn mewn modd afresymol wrth godi a/neu fynd ar drywydd pryderon.</w:t>
      </w:r>
      <w:bookmarkEnd w:id="78"/>
      <w:r w:rsidRPr="005367FC">
        <w:rPr>
          <w:rFonts w:eastAsia="Arial" w:cstheme="minorHAnsi"/>
          <w:sz w:val="24"/>
          <w:szCs w:val="24"/>
          <w:lang w:val="cy-GB" w:eastAsia="en-GB"/>
        </w:rPr>
        <w:t xml:space="preserve">  </w:t>
      </w:r>
    </w:p>
    <w:p w14:paraId="77438ADD"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79" w:name="_Toc201676430"/>
      <w:r w:rsidRPr="005367FC">
        <w:rPr>
          <w:rFonts w:eastAsia="Arial" w:cstheme="minorHAnsi"/>
          <w:sz w:val="24"/>
          <w:szCs w:val="24"/>
          <w:lang w:val="cy-GB" w:eastAsia="en-GB"/>
        </w:rPr>
        <w:t>Y canlyniadau yw bod gweithredoedd yr achwynwyr yn dechrau effeithio'n negyddol ar gynnal yr ysgol o ddydd i ddydd, ac yn uniongyrchol neu'n anuniongyrchol ar les cyffredinol y plant a/neu staff yn yr ysgol.</w:t>
      </w:r>
      <w:bookmarkEnd w:id="79"/>
      <w:r w:rsidRPr="005367FC">
        <w:rPr>
          <w:rFonts w:eastAsia="Arial" w:cstheme="minorHAnsi"/>
          <w:sz w:val="24"/>
          <w:szCs w:val="24"/>
          <w:lang w:val="cy-GB" w:eastAsia="en-GB"/>
        </w:rPr>
        <w:t xml:space="preserve"> </w:t>
      </w:r>
    </w:p>
    <w:p w14:paraId="75334402"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80" w:name="_Toc201676431"/>
      <w:r w:rsidRPr="005367FC">
        <w:rPr>
          <w:rFonts w:eastAsia="Arial" w:cstheme="minorHAnsi"/>
          <w:sz w:val="24"/>
          <w:szCs w:val="24"/>
          <w:lang w:val="cy-GB" w:eastAsia="en-GB"/>
        </w:rPr>
        <w:lastRenderedPageBreak/>
        <w:t>Er bod yr ysgol yn ymdrechu i ymateb gydag amynedd a chydymdeimlad i anghenion yr holl achwynwyr, mae yna adegau pan nad oes unrhyw beth pellach y gellir ei wneud yn rhesymol i gynorthwyo neu i gywiro problem go iawn neu ganfyddedig.</w:t>
      </w:r>
      <w:bookmarkEnd w:id="80"/>
      <w:r w:rsidRPr="005367FC">
        <w:rPr>
          <w:rFonts w:eastAsia="Arial" w:cstheme="minorHAnsi"/>
          <w:sz w:val="24"/>
          <w:szCs w:val="24"/>
          <w:lang w:val="cy-GB" w:eastAsia="en-GB"/>
        </w:rPr>
        <w:t xml:space="preserve">  </w:t>
      </w:r>
    </w:p>
    <w:p w14:paraId="4AC4E727"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81" w:name="_Toc201676432"/>
      <w:r w:rsidRPr="005367FC">
        <w:rPr>
          <w:rFonts w:eastAsia="Arial" w:cstheme="minorHAnsi"/>
          <w:sz w:val="24"/>
          <w:szCs w:val="24"/>
          <w:lang w:val="cy-GB" w:eastAsia="en-GB"/>
        </w:rPr>
        <w:t>Nid oes angen i gwyn symud ymlaen trwy holl gamau'r polisi cwynion, cyn y gellir defnyddio'r polisi hwn.</w:t>
      </w:r>
      <w:bookmarkEnd w:id="81"/>
      <w:r w:rsidRPr="005367FC">
        <w:rPr>
          <w:rFonts w:eastAsia="Arial" w:cstheme="minorHAnsi"/>
          <w:sz w:val="24"/>
          <w:szCs w:val="24"/>
          <w:lang w:val="cy-GB" w:eastAsia="en-GB"/>
        </w:rPr>
        <w:t xml:space="preserve"> </w:t>
      </w:r>
    </w:p>
    <w:p w14:paraId="7EE4A8B1"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82" w:name="_Toc201676433"/>
      <w:r w:rsidRPr="005367FC">
        <w:rPr>
          <w:rFonts w:eastAsia="Arial" w:cstheme="minorHAnsi"/>
          <w:sz w:val="24"/>
          <w:szCs w:val="24"/>
          <w:lang w:val="cy-GB" w:eastAsia="en-GB"/>
        </w:rPr>
        <w:t>Bydd pob achwynydd yn cael ei drin â thegwch a pharch hyd yn oed os yw'r ysgol yn ystyried gweithredoedd neu ymddygiad yn heriol. Bydd yr ysgol bob amser yn gwahanu'r ffordd y mae angen iddi reoli cyswllt â pherson o'r ffordd y mae'n ymdrin â'r gwyn.</w:t>
      </w:r>
      <w:bookmarkEnd w:id="82"/>
      <w:r w:rsidRPr="005367FC">
        <w:rPr>
          <w:rFonts w:eastAsia="Arial" w:cstheme="minorHAnsi"/>
          <w:sz w:val="24"/>
          <w:szCs w:val="24"/>
          <w:lang w:val="cy-GB" w:eastAsia="en-GB"/>
        </w:rPr>
        <w:t xml:space="preserve"> </w:t>
      </w:r>
    </w:p>
    <w:p w14:paraId="2528933A" w14:textId="77777777" w:rsidR="005367FC" w:rsidRPr="005367FC" w:rsidRDefault="005367FC" w:rsidP="005367F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83" w:name="_Toc201676434"/>
      <w:r w:rsidRPr="005367FC">
        <w:rPr>
          <w:rFonts w:eastAsia="Arial" w:cstheme="minorHAnsi"/>
          <w:sz w:val="24"/>
          <w:szCs w:val="24"/>
          <w:lang w:val="cy-GB" w:eastAsia="en-GB"/>
        </w:rPr>
        <w:t>Mewn achosion o'r fath, gall yr ysgol:</w:t>
      </w:r>
      <w:bookmarkEnd w:id="83"/>
      <w:r w:rsidRPr="005367FC">
        <w:rPr>
          <w:rFonts w:eastAsia="Arial" w:cstheme="minorHAnsi"/>
          <w:sz w:val="24"/>
          <w:szCs w:val="24"/>
          <w:lang w:val="cy-GB" w:eastAsia="en-GB"/>
        </w:rPr>
        <w:t xml:space="preserve"> </w:t>
      </w:r>
    </w:p>
    <w:p w14:paraId="20A4D48A"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4" w:name="_Toc201676435"/>
      <w:r w:rsidRPr="005367FC">
        <w:rPr>
          <w:rFonts w:eastAsia="Arial" w:cstheme="minorHAnsi"/>
          <w:sz w:val="24"/>
          <w:szCs w:val="24"/>
          <w:lang w:val="cy-GB" w:eastAsia="en-GB"/>
        </w:rPr>
        <w:t>Gynghori ein bod yn ystyried gweithredoedd o'r fath yn sarhaus, diangen ac yn annefnyddiol a gofyn i hyn stopio;</w:t>
      </w:r>
      <w:bookmarkEnd w:id="84"/>
    </w:p>
    <w:p w14:paraId="6E7A7C02"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5" w:name="_Toc201676436"/>
      <w:r w:rsidRPr="005367FC">
        <w:rPr>
          <w:rFonts w:eastAsia="Arial" w:cstheme="minorHAnsi"/>
          <w:sz w:val="24"/>
          <w:szCs w:val="24"/>
          <w:lang w:val="cy-GB" w:eastAsia="en-GB"/>
        </w:rPr>
        <w:t>Terfynu galwad ffôn os bydd rhybudd i roi'r gorau i gyfathrebu o'r fath yn parhau;</w:t>
      </w:r>
      <w:bookmarkEnd w:id="85"/>
      <w:r w:rsidRPr="005367FC">
        <w:rPr>
          <w:rFonts w:eastAsia="Arial" w:cstheme="minorHAnsi"/>
          <w:sz w:val="24"/>
          <w:szCs w:val="24"/>
          <w:lang w:val="cy-GB" w:eastAsia="en-GB"/>
        </w:rPr>
        <w:t xml:space="preserve"> </w:t>
      </w:r>
    </w:p>
    <w:p w14:paraId="6BF45CAC"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6" w:name="_Toc201676437"/>
      <w:r w:rsidRPr="005367FC">
        <w:rPr>
          <w:rFonts w:eastAsia="Arial" w:cstheme="minorHAnsi"/>
          <w:sz w:val="24"/>
          <w:szCs w:val="24"/>
          <w:lang w:val="cy-GB" w:eastAsia="en-GB"/>
        </w:rPr>
        <w:t>Cyfyngu cyfathrebu i un pwynt cyswllt;</w:t>
      </w:r>
      <w:bookmarkEnd w:id="86"/>
      <w:r w:rsidRPr="005367FC">
        <w:rPr>
          <w:rFonts w:eastAsia="Arial" w:cstheme="minorHAnsi"/>
          <w:sz w:val="24"/>
          <w:szCs w:val="24"/>
          <w:lang w:val="cy-GB" w:eastAsia="en-GB"/>
        </w:rPr>
        <w:t xml:space="preserve"> </w:t>
      </w:r>
    </w:p>
    <w:p w14:paraId="18942DBF"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7" w:name="_Toc201676438"/>
      <w:r w:rsidRPr="005367FC">
        <w:rPr>
          <w:rFonts w:eastAsia="Arial" w:cstheme="minorHAnsi"/>
          <w:sz w:val="24"/>
          <w:szCs w:val="24"/>
          <w:lang w:val="cy-GB" w:eastAsia="en-GB"/>
        </w:rPr>
        <w:t>Gosod amserlen gyfathrebu;</w:t>
      </w:r>
      <w:bookmarkEnd w:id="87"/>
    </w:p>
    <w:p w14:paraId="07ABA439"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8" w:name="_Toc201676439"/>
      <w:r w:rsidRPr="005367FC">
        <w:rPr>
          <w:rFonts w:eastAsia="Arial" w:cstheme="minorHAnsi"/>
          <w:sz w:val="24"/>
          <w:szCs w:val="24"/>
          <w:lang w:val="cy-GB" w:eastAsia="en-GB"/>
        </w:rPr>
        <w:t>Cynghori y bydd yr ohebiaeth yn cael ei darllen i sicrhau nad oes unrhyw faterion newydd yn cael eu codi, ond yna bydd yn cael ei ffeilio neu ei dinistrio heb gydnabyddiaeth;</w:t>
      </w:r>
      <w:bookmarkEnd w:id="88"/>
      <w:r w:rsidRPr="005367FC">
        <w:rPr>
          <w:rFonts w:eastAsia="Arial" w:cstheme="minorHAnsi"/>
          <w:sz w:val="24"/>
          <w:szCs w:val="24"/>
          <w:lang w:val="cy-GB" w:eastAsia="en-GB"/>
        </w:rPr>
        <w:t xml:space="preserve"> </w:t>
      </w:r>
    </w:p>
    <w:p w14:paraId="5EC7DC26"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89" w:name="_Toc201676440"/>
      <w:r w:rsidRPr="005367FC">
        <w:rPr>
          <w:rFonts w:eastAsia="Arial" w:cstheme="minorHAnsi"/>
          <w:sz w:val="24"/>
          <w:szCs w:val="24"/>
          <w:lang w:val="cy-GB" w:eastAsia="en-GB"/>
        </w:rPr>
        <w:t>Gwrthod ymateb i gwynion dro ar ôl tro neu ddi-sail;</w:t>
      </w:r>
      <w:bookmarkEnd w:id="89"/>
      <w:r w:rsidRPr="005367FC">
        <w:rPr>
          <w:rFonts w:eastAsia="Arial" w:cstheme="minorHAnsi"/>
          <w:sz w:val="24"/>
          <w:szCs w:val="24"/>
          <w:lang w:val="cy-GB" w:eastAsia="en-GB"/>
        </w:rPr>
        <w:t xml:space="preserve"> </w:t>
      </w:r>
    </w:p>
    <w:p w14:paraId="3455758C"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0" w:name="_Toc201676441"/>
      <w:r w:rsidRPr="005367FC">
        <w:rPr>
          <w:rFonts w:eastAsia="Arial" w:cstheme="minorHAnsi"/>
          <w:sz w:val="24"/>
          <w:szCs w:val="24"/>
          <w:lang w:val="cy-GB" w:eastAsia="en-GB"/>
        </w:rPr>
        <w:t>Tynnu cysylltiad â'r achwynydd yn ôl naill ai'n bersonol, dros y ffôn, drwy e-bost, drwy lythyr neu unrhyw gyfuniad o'r rhain, ar yr amod bod o leiaf un math o gyswllt yn cael ei gynnal;</w:t>
      </w:r>
      <w:bookmarkEnd w:id="90"/>
      <w:r w:rsidRPr="005367FC">
        <w:rPr>
          <w:rFonts w:eastAsia="Arial" w:cstheme="minorHAnsi"/>
          <w:sz w:val="24"/>
          <w:szCs w:val="24"/>
          <w:lang w:val="cy-GB" w:eastAsia="en-GB"/>
        </w:rPr>
        <w:t xml:space="preserve"> </w:t>
      </w:r>
    </w:p>
    <w:p w14:paraId="4D8B4A3C" w14:textId="77777777" w:rsidR="005367FC" w:rsidRPr="005367FC" w:rsidRDefault="005367FC" w:rsidP="005367F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1" w:name="_Toc201676442"/>
      <w:r w:rsidRPr="005367FC">
        <w:rPr>
          <w:rFonts w:eastAsia="Arial" w:cstheme="minorHAnsi"/>
          <w:sz w:val="24"/>
          <w:szCs w:val="24"/>
          <w:lang w:val="cy-GB" w:eastAsia="en-GB"/>
        </w:rPr>
        <w:t>Cyfyngu ar gyswllt trwy aelod dynodedig o staff neu nodi dulliau cyfathrebu a chyfyngu ar nifer y cysylltiadau mewn cynllun cyfathrebu. Bydd hyn yn cael ei adolygu ar ôl chwe mis;</w:t>
      </w:r>
      <w:bookmarkEnd w:id="91"/>
      <w:r w:rsidRPr="005367FC">
        <w:rPr>
          <w:rFonts w:eastAsia="Arial" w:cstheme="minorHAnsi"/>
          <w:sz w:val="24"/>
          <w:szCs w:val="24"/>
          <w:lang w:val="cy-GB" w:eastAsia="en-GB"/>
        </w:rPr>
        <w:t xml:space="preserve"> </w:t>
      </w:r>
    </w:p>
    <w:p w14:paraId="73ABB97C" w14:textId="77777777" w:rsidR="005367FC" w:rsidRPr="005367FC" w:rsidRDefault="005367FC" w:rsidP="005367FC">
      <w:pPr>
        <w:keepNext/>
        <w:keepLines/>
        <w:spacing w:before="240" w:after="0" w:line="276" w:lineRule="auto"/>
        <w:jc w:val="both"/>
        <w:outlineLvl w:val="0"/>
        <w:rPr>
          <w:rFonts w:eastAsiaTheme="majorEastAsia" w:cstheme="minorHAnsi"/>
          <w:sz w:val="24"/>
          <w:szCs w:val="32"/>
          <w:lang w:eastAsia="en-GB"/>
        </w:rPr>
      </w:pPr>
    </w:p>
    <w:p w14:paraId="1DF7B426"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2" w:name="_Toc201676443"/>
      <w:r w:rsidRPr="00D00279">
        <w:rPr>
          <w:rFonts w:eastAsia="Arial" w:cstheme="minorHAnsi"/>
          <w:sz w:val="24"/>
          <w:szCs w:val="24"/>
          <w:lang w:val="cy-GB" w:eastAsia="en-GB"/>
        </w:rPr>
        <w:lastRenderedPageBreak/>
        <w:t>Rhoi gwybod i'r achwynydd yn ysgrifenedig bod y Corff Llywodraethu wedi ymateb yn llawn i'r pwyntiau a godwyd, ac wedi ceisio datrys y gwyn ond nad oes dim mwy i'w ychwanegu, ac ni fydd parhau i gysylltu ynghylch y mater yn gwasanaethu unrhyw ddiben defnyddiol. Dylid hysbysu'r achwynydd bod unrhyw fath o gyswllt, naill ai ar lafar neu yn ysgrifenedig, mewn perthynas â'i gwyn, neu unrhyw gwynion pellach mewn perthynas â'r un cyfnod o amser, neu'r un materion neu faterion tebyg â chwyn gynharach, yn dod i ben, ac y bydd cyswllt pellach a dderbynnir yn cael ei gydnabod ond na fydd yn cael ei ateb;</w:t>
      </w:r>
      <w:bookmarkEnd w:id="92"/>
      <w:r w:rsidRPr="00D00279">
        <w:rPr>
          <w:rFonts w:eastAsia="Arial" w:cstheme="minorHAnsi"/>
          <w:sz w:val="24"/>
          <w:szCs w:val="24"/>
          <w:lang w:val="cy-GB" w:eastAsia="en-GB"/>
        </w:rPr>
        <w:t xml:space="preserve">  </w:t>
      </w:r>
    </w:p>
    <w:p w14:paraId="42C6D113"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3" w:name="_Toc201676444"/>
      <w:r w:rsidRPr="00D00279">
        <w:rPr>
          <w:rFonts w:eastAsia="Arial" w:cstheme="minorHAnsi"/>
          <w:sz w:val="24"/>
          <w:szCs w:val="24"/>
          <w:lang w:val="cy-GB" w:eastAsia="en-GB"/>
        </w:rPr>
        <w:t xml:space="preserve">Atal dros dro, am gyfnod i'w nodi i'r achwynydd, pob cyswllt â'r achwynydd, ar yr amod na fydd y Corff Llywodraethu, heb gydsyniad yr ALl, yn tynnu'n ôl neu beidio â darparu unrhyw wasanaethau y mae gan yr achwynydd neu ei deulu hawl i'w derbyn; </w:t>
      </w:r>
      <w:bookmarkEnd w:id="93"/>
    </w:p>
    <w:p w14:paraId="604F936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24"/>
          <w:lang w:eastAsia="en-GB"/>
        </w:rPr>
      </w:pPr>
      <w:r w:rsidRPr="00D00279">
        <w:rPr>
          <w:rFonts w:cstheme="minorHAnsi"/>
          <w:sz w:val="24"/>
          <w:szCs w:val="24"/>
          <w:lang w:val="cy-GB"/>
        </w:rPr>
        <w:t xml:space="preserve">Hysbysu'r achwynydd y bydd pob cyfarfod gydag aelod o staff yn cael ei gynnal gydag ail berson yn bresennol ac y gellir cymryd nodiadau o gyfarfodydd er budd yr holl bartïon;  </w:t>
      </w:r>
    </w:p>
    <w:p w14:paraId="67D5C308"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4" w:name="_Toc201676446"/>
      <w:r w:rsidRPr="00D00279">
        <w:rPr>
          <w:rFonts w:eastAsia="Arial" w:cstheme="minorHAnsi"/>
          <w:sz w:val="24"/>
          <w:szCs w:val="24"/>
          <w:lang w:val="cy-GB" w:eastAsia="en-GB"/>
        </w:rPr>
        <w:t>Yn achos ymosodiad llafar, cymryd cyngor gan adran AD/Gwasanaethau Cyfreithiol yr awdurdod lleol ac, os yw'n briodol, cysylltu â'r heddlu;</w:t>
      </w:r>
      <w:bookmarkEnd w:id="94"/>
    </w:p>
    <w:p w14:paraId="0EA7FF19"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5" w:name="_Toc201676447"/>
      <w:r w:rsidRPr="00D00279">
        <w:rPr>
          <w:rFonts w:eastAsia="Arial" w:cstheme="minorHAnsi"/>
          <w:sz w:val="24"/>
          <w:szCs w:val="24"/>
          <w:lang w:val="cy-GB" w:eastAsia="en-GB"/>
        </w:rPr>
        <w:t>Ystyried rhybuddio'r achwynydd am gael ei wahardd o safle'r ysgol; neu fynd yn syth i waharddiad dros dro;</w:t>
      </w:r>
      <w:bookmarkEnd w:id="95"/>
      <w:r w:rsidRPr="00D00279">
        <w:rPr>
          <w:rFonts w:eastAsia="Arial" w:cstheme="minorHAnsi"/>
          <w:sz w:val="24"/>
          <w:szCs w:val="24"/>
          <w:lang w:val="cy-GB" w:eastAsia="en-GB"/>
        </w:rPr>
        <w:t xml:space="preserve"> </w:t>
      </w:r>
    </w:p>
    <w:p w14:paraId="5DF218DA" w14:textId="77777777" w:rsidR="005367FC"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96" w:name="_Toc201676448"/>
      <w:r w:rsidRPr="00D00279">
        <w:rPr>
          <w:rFonts w:eastAsia="Arial" w:cstheme="minorHAnsi"/>
          <w:sz w:val="24"/>
          <w:szCs w:val="24"/>
          <w:lang w:val="cy-GB" w:eastAsia="en-GB"/>
        </w:rPr>
        <w:t>Ystyried ceisio iawn cyfreithiol trwy'r llysoedd.</w:t>
      </w:r>
      <w:bookmarkEnd w:id="96"/>
      <w:r w:rsidRPr="00D00279">
        <w:rPr>
          <w:rFonts w:eastAsia="Arial" w:cstheme="minorHAnsi"/>
          <w:sz w:val="24"/>
          <w:szCs w:val="24"/>
          <w:lang w:val="cy-GB" w:eastAsia="en-GB"/>
        </w:rPr>
        <w:t xml:space="preserve"> </w:t>
      </w:r>
    </w:p>
    <w:p w14:paraId="2BB05AEF" w14:textId="77777777" w:rsidR="005B1007" w:rsidRDefault="00D00279" w:rsidP="0060616C">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97" w:name="_Toc201676449"/>
      <w:r w:rsidRPr="00D00279">
        <w:rPr>
          <w:rFonts w:eastAsia="Arial" w:cstheme="minorHAnsi"/>
          <w:sz w:val="24"/>
          <w:szCs w:val="24"/>
          <w:lang w:val="cy-GB" w:eastAsia="en-GB"/>
        </w:rPr>
        <w:t>Mae penderfyniadau ar sut i reoli cyswllt yn cael eu gwneud fesul achos. Bydd hyn yn cael ei wneud lle mae'r ysgol yn ystyried ymddygiad yn anarferol o heriol neu'n anodd ei reoli, ac, yn gyffredinol, lle mae hyn yn cael ei arddangos ar fwy nag un achlysur, oni bai fod ymddygiadau yn cyfiawnhau rheoli cyfathrebu ar unwaith.</w:t>
      </w:r>
      <w:bookmarkEnd w:id="97"/>
      <w:r w:rsidRPr="00D00279">
        <w:rPr>
          <w:rFonts w:eastAsia="Arial" w:cstheme="minorHAnsi"/>
          <w:sz w:val="24"/>
          <w:szCs w:val="24"/>
          <w:lang w:val="cy-GB" w:eastAsia="en-GB"/>
        </w:rPr>
        <w:t xml:space="preserve"> </w:t>
      </w:r>
    </w:p>
    <w:p w14:paraId="279D4058" w14:textId="77777777" w:rsidR="0060616C" w:rsidRDefault="0060616C" w:rsidP="0060616C">
      <w:pPr>
        <w:keepNext/>
        <w:keepLines/>
        <w:spacing w:before="240" w:after="0" w:line="276" w:lineRule="auto"/>
        <w:ind w:left="644"/>
        <w:jc w:val="both"/>
        <w:outlineLvl w:val="0"/>
        <w:rPr>
          <w:rFonts w:eastAsiaTheme="majorEastAsia" w:cstheme="minorHAnsi"/>
          <w:sz w:val="24"/>
          <w:szCs w:val="32"/>
          <w:lang w:eastAsia="en-GB"/>
        </w:rPr>
      </w:pPr>
    </w:p>
    <w:p w14:paraId="56BA2850" w14:textId="77777777" w:rsidR="0060616C" w:rsidRPr="0060616C" w:rsidRDefault="0060616C" w:rsidP="0060616C">
      <w:pPr>
        <w:keepNext/>
        <w:keepLines/>
        <w:spacing w:before="240" w:after="0" w:line="276" w:lineRule="auto"/>
        <w:ind w:left="644"/>
        <w:jc w:val="both"/>
        <w:outlineLvl w:val="0"/>
        <w:rPr>
          <w:rFonts w:eastAsiaTheme="majorEastAsia" w:cstheme="minorHAnsi"/>
          <w:sz w:val="24"/>
          <w:szCs w:val="32"/>
          <w:lang w:eastAsia="en-GB"/>
        </w:rPr>
      </w:pPr>
    </w:p>
    <w:p w14:paraId="3EA975AE" w14:textId="77777777" w:rsidR="00D00279" w:rsidRPr="00D00279" w:rsidRDefault="00D00279" w:rsidP="00D00279">
      <w:pPr>
        <w:keepNext/>
        <w:keepLines/>
        <w:numPr>
          <w:ilvl w:val="0"/>
          <w:numId w:val="1"/>
        </w:numPr>
        <w:spacing w:before="240" w:after="0" w:line="276" w:lineRule="auto"/>
        <w:ind w:left="502"/>
        <w:jc w:val="both"/>
        <w:outlineLvl w:val="0"/>
        <w:rPr>
          <w:rFonts w:eastAsiaTheme="majorEastAsia" w:cstheme="minorHAnsi"/>
          <w:b/>
          <w:bCs/>
          <w:color w:val="66253E"/>
          <w:sz w:val="28"/>
          <w:szCs w:val="32"/>
          <w:lang w:eastAsia="en-GB"/>
        </w:rPr>
      </w:pPr>
      <w:bookmarkStart w:id="98" w:name="_Toc201676450"/>
      <w:r w:rsidRPr="00D00279">
        <w:rPr>
          <w:rFonts w:eastAsia="Arial" w:cstheme="minorHAnsi"/>
          <w:b/>
          <w:bCs/>
          <w:color w:val="66253E"/>
          <w:sz w:val="28"/>
          <w:szCs w:val="24"/>
          <w:lang w:val="cy-GB" w:eastAsia="en-GB"/>
        </w:rPr>
        <w:t>DEFNYDD AMHRIODOL O GYFRYNGAU CYMDEITHASOL</w:t>
      </w:r>
      <w:bookmarkEnd w:id="98"/>
    </w:p>
    <w:p w14:paraId="06146E47"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color w:val="2E74B5" w:themeColor="accent1" w:themeShade="BF"/>
          <w:sz w:val="24"/>
          <w:szCs w:val="32"/>
          <w:lang w:eastAsia="en-GB"/>
        </w:rPr>
      </w:pPr>
      <w:bookmarkStart w:id="99" w:name="_Toc201676451"/>
      <w:r w:rsidRPr="00D00279">
        <w:rPr>
          <w:rFonts w:eastAsia="Arial" w:cstheme="minorHAnsi"/>
          <w:b/>
          <w:bCs/>
          <w:sz w:val="24"/>
          <w:szCs w:val="24"/>
          <w:lang w:val="cy-GB" w:eastAsia="en-GB"/>
        </w:rPr>
        <w:t>Ni ddylid</w:t>
      </w:r>
      <w:r w:rsidRPr="00D00279">
        <w:rPr>
          <w:rFonts w:eastAsia="Arial" w:cstheme="minorHAnsi"/>
          <w:sz w:val="24"/>
          <w:szCs w:val="24"/>
          <w:lang w:val="cy-GB" w:eastAsia="en-GB"/>
        </w:rPr>
        <w:t xml:space="preserve"> defnyddio cyfryngau cymdeithasol, boed yn gyhoeddus neu'n breifat, fel cyfrwng i fynegi unrhyw bryderon neu gwynion yn erbyn yr ysgol, y staff, y rhieni na'r plant. Rydym yn ystyried materion o'r fath o ddifrif, yn enwedig y defnydd amhriodol o gyfryngau cymdeithasol gan riant i fychanu neu feirniadu'r ysgol, aelodau o staff, rhieni/gofalwyr neu blant yn gyhoeddus.</w:t>
      </w:r>
      <w:bookmarkEnd w:id="99"/>
      <w:r w:rsidRPr="00D00279">
        <w:rPr>
          <w:rFonts w:eastAsia="Arial" w:cstheme="minorHAnsi"/>
          <w:sz w:val="24"/>
          <w:szCs w:val="24"/>
          <w:lang w:val="cy-GB" w:eastAsia="en-GB"/>
        </w:rPr>
        <w:t xml:space="preserve"> </w:t>
      </w:r>
    </w:p>
    <w:p w14:paraId="58D75A01"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color w:val="2E74B5" w:themeColor="accent1" w:themeShade="BF"/>
          <w:sz w:val="24"/>
          <w:szCs w:val="32"/>
          <w:lang w:eastAsia="en-GB"/>
        </w:rPr>
      </w:pPr>
      <w:bookmarkStart w:id="100" w:name="_Toc201676452"/>
      <w:r w:rsidRPr="00D00279">
        <w:rPr>
          <w:rFonts w:eastAsia="Arial" w:cstheme="minorHAnsi"/>
          <w:b/>
          <w:bCs/>
          <w:sz w:val="24"/>
          <w:szCs w:val="24"/>
          <w:lang w:val="cy-GB" w:eastAsia="en-GB"/>
        </w:rPr>
        <w:lastRenderedPageBreak/>
        <w:t>Ni ddylai</w:t>
      </w:r>
      <w:r w:rsidRPr="00D00279">
        <w:rPr>
          <w:rFonts w:eastAsia="Arial" w:cstheme="minorHAnsi"/>
          <w:sz w:val="24"/>
          <w:szCs w:val="24"/>
          <w:lang w:val="cy-GB" w:eastAsia="en-GB"/>
        </w:rPr>
        <w:t xml:space="preserve"> rhieni</w:t>
      </w:r>
      <w:r w:rsidRPr="00D00279">
        <w:rPr>
          <w:rFonts w:eastAsia="Arial" w:cstheme="minorHAnsi"/>
          <w:b/>
          <w:bCs/>
          <w:sz w:val="24"/>
          <w:szCs w:val="24"/>
          <w:lang w:val="cy-GB" w:eastAsia="en-GB"/>
        </w:rPr>
        <w:t>:</w:t>
      </w:r>
      <w:bookmarkEnd w:id="100"/>
    </w:p>
    <w:p w14:paraId="58A4CBC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1" w:name="_Toc201676453"/>
      <w:r w:rsidRPr="00D00279">
        <w:rPr>
          <w:rFonts w:eastAsia="Arial" w:cstheme="minorHAnsi"/>
          <w:sz w:val="24"/>
          <w:szCs w:val="24"/>
          <w:lang w:val="cy-GB" w:eastAsia="en-GB"/>
        </w:rPr>
        <w:t>Ddefnyddio cyfryngau cymdeithasol i wneud sylwadau difenwol, sarhaus neu niweidiol am yr ysgol, ei staff, ei disgyblion, neu rieni eraill;</w:t>
      </w:r>
      <w:bookmarkEnd w:id="101"/>
    </w:p>
    <w:p w14:paraId="45297A76"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2" w:name="_Toc201676454"/>
      <w:r w:rsidRPr="00D00279">
        <w:rPr>
          <w:rFonts w:eastAsia="Arial" w:cstheme="minorHAnsi"/>
          <w:sz w:val="24"/>
          <w:szCs w:val="24"/>
          <w:lang w:val="cy-GB" w:eastAsia="en-GB"/>
        </w:rPr>
        <w:t>Postio cynnwys hiliol, gwahaniaethol, rhywiaethol, neu niweidiol arall;</w:t>
      </w:r>
      <w:bookmarkEnd w:id="102"/>
      <w:r w:rsidRPr="00D00279">
        <w:rPr>
          <w:rFonts w:eastAsia="Arial" w:cstheme="minorHAnsi"/>
          <w:sz w:val="24"/>
          <w:szCs w:val="24"/>
          <w:lang w:val="cy-GB" w:eastAsia="en-GB"/>
        </w:rPr>
        <w:t xml:space="preserve"> </w:t>
      </w:r>
    </w:p>
    <w:p w14:paraId="634BE86B"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3" w:name="_Toc201676455"/>
      <w:r w:rsidRPr="00D00279">
        <w:rPr>
          <w:rFonts w:eastAsia="Arial" w:cstheme="minorHAnsi"/>
          <w:sz w:val="24"/>
          <w:szCs w:val="24"/>
          <w:lang w:val="cy-GB" w:eastAsia="en-GB"/>
        </w:rPr>
        <w:t>Cymryd rhan mewn bygythiadau neu sarhad yn erbyn yr ysgol, ei staff, ei disgyblion, neu rieni eraill;</w:t>
      </w:r>
      <w:bookmarkEnd w:id="103"/>
      <w:r w:rsidRPr="00D00279">
        <w:rPr>
          <w:rFonts w:eastAsia="Arial" w:cstheme="minorHAnsi"/>
          <w:sz w:val="24"/>
          <w:szCs w:val="24"/>
          <w:lang w:val="cy-GB" w:eastAsia="en-GB"/>
        </w:rPr>
        <w:t xml:space="preserve"> </w:t>
      </w:r>
    </w:p>
    <w:p w14:paraId="72202BC2"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4" w:name="_Toc201676456"/>
      <w:r w:rsidRPr="00D00279">
        <w:rPr>
          <w:rFonts w:eastAsia="Arial" w:cstheme="minorHAnsi"/>
          <w:sz w:val="24"/>
          <w:szCs w:val="24"/>
          <w:lang w:val="cy-GB" w:eastAsia="en-GB"/>
        </w:rPr>
        <w:t>Achosi gwrthdaro neu drallod i eraill yn fwriadol;</w:t>
      </w:r>
      <w:bookmarkEnd w:id="104"/>
      <w:r w:rsidRPr="00D00279">
        <w:rPr>
          <w:rFonts w:eastAsia="Arial" w:cstheme="minorHAnsi"/>
          <w:sz w:val="24"/>
          <w:szCs w:val="24"/>
          <w:lang w:val="cy-GB" w:eastAsia="en-GB"/>
        </w:rPr>
        <w:t xml:space="preserve"> </w:t>
      </w:r>
    </w:p>
    <w:p w14:paraId="573B97FA"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5" w:name="_Toc201676457"/>
      <w:r w:rsidRPr="00D00279">
        <w:rPr>
          <w:rFonts w:eastAsia="Arial" w:cstheme="minorHAnsi"/>
          <w:sz w:val="24"/>
          <w:szCs w:val="24"/>
          <w:lang w:val="cy-GB" w:eastAsia="en-GB"/>
        </w:rPr>
        <w:t>Rhannu manylion personol heb ganiatâd;</w:t>
      </w:r>
      <w:bookmarkEnd w:id="105"/>
      <w:r w:rsidRPr="00D00279">
        <w:rPr>
          <w:rFonts w:eastAsia="Arial" w:cstheme="minorHAnsi"/>
          <w:sz w:val="24"/>
          <w:szCs w:val="24"/>
          <w:lang w:val="cy-GB" w:eastAsia="en-GB"/>
        </w:rPr>
        <w:t xml:space="preserve"> </w:t>
      </w:r>
    </w:p>
    <w:p w14:paraId="24423E3E"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6" w:name="_Toc201676458"/>
      <w:r w:rsidRPr="00D00279">
        <w:rPr>
          <w:rFonts w:eastAsia="Arial" w:cstheme="minorHAnsi"/>
          <w:sz w:val="24"/>
          <w:szCs w:val="24"/>
          <w:lang w:val="cy-GB" w:eastAsia="en-GB"/>
        </w:rPr>
        <w:t>Rhannu gwybodaeth gyfrinachol neu gamarweiniol am faterion yn ymwneud â’r ysgol;</w:t>
      </w:r>
      <w:bookmarkEnd w:id="106"/>
      <w:r w:rsidRPr="00D00279">
        <w:rPr>
          <w:rFonts w:eastAsia="Arial" w:cstheme="minorHAnsi"/>
          <w:sz w:val="24"/>
          <w:szCs w:val="24"/>
          <w:lang w:val="cy-GB" w:eastAsia="en-GB"/>
        </w:rPr>
        <w:t xml:space="preserve"> </w:t>
      </w:r>
    </w:p>
    <w:p w14:paraId="1C5AA3FF"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7" w:name="_Toc201676459"/>
      <w:r w:rsidRPr="00D00279">
        <w:rPr>
          <w:rFonts w:eastAsia="Arial" w:cstheme="minorHAnsi"/>
          <w:sz w:val="24"/>
          <w:szCs w:val="24"/>
          <w:lang w:val="cy-GB" w:eastAsia="en-GB"/>
        </w:rPr>
        <w:t>Nodi neu bostio delweddau neu fideos o blant (gan gynnwys cyngherddau lle gellir adnabod plant eraill);</w:t>
      </w:r>
      <w:bookmarkEnd w:id="107"/>
    </w:p>
    <w:p w14:paraId="5C522E73"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8" w:name="_Toc201676460"/>
      <w:r w:rsidRPr="00D00279">
        <w:rPr>
          <w:rFonts w:eastAsia="Arial" w:cstheme="minorHAnsi"/>
          <w:sz w:val="24"/>
          <w:szCs w:val="24"/>
          <w:lang w:val="cy-GB" w:eastAsia="en-GB"/>
        </w:rPr>
        <w:t>Dod ag anfri ar yr ysgol;</w:t>
      </w:r>
      <w:bookmarkEnd w:id="108"/>
    </w:p>
    <w:p w14:paraId="57CCD03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09" w:name="_Toc201676461"/>
      <w:r w:rsidRPr="00D00279">
        <w:rPr>
          <w:rFonts w:eastAsia="Arial" w:cstheme="minorHAnsi"/>
          <w:sz w:val="24"/>
          <w:szCs w:val="24"/>
          <w:lang w:val="cy-GB" w:eastAsia="en-GB"/>
        </w:rPr>
        <w:t>Defnyddio cyfryngau cymdeithasol i herio polisïau’r ysgol yn gyhoeddus neu drafod materion am blant unigol neu aelodau o staff;</w:t>
      </w:r>
      <w:bookmarkEnd w:id="109"/>
      <w:r w:rsidRPr="00D00279">
        <w:rPr>
          <w:rFonts w:eastAsia="Arial" w:cstheme="minorHAnsi"/>
          <w:sz w:val="24"/>
          <w:szCs w:val="24"/>
          <w:lang w:val="cy-GB" w:eastAsia="en-GB"/>
        </w:rPr>
        <w:t xml:space="preserve"> </w:t>
      </w:r>
    </w:p>
    <w:p w14:paraId="675B962E"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0" w:name="_Toc201676462"/>
      <w:r w:rsidRPr="00D00279">
        <w:rPr>
          <w:rFonts w:eastAsia="Arial" w:cstheme="minorHAnsi"/>
          <w:sz w:val="24"/>
          <w:szCs w:val="24"/>
          <w:lang w:val="cy-GB" w:eastAsia="en-GB"/>
        </w:rPr>
        <w:t>Defnyddio ymddygiad bygythiol, fel dychryn staff ar lafar, neu ddefnyddio iaith wael.</w:t>
      </w:r>
      <w:bookmarkEnd w:id="110"/>
      <w:r w:rsidRPr="00D00279">
        <w:rPr>
          <w:rFonts w:eastAsia="Arial" w:cstheme="minorHAnsi"/>
          <w:sz w:val="24"/>
          <w:szCs w:val="24"/>
          <w:lang w:val="cy-GB" w:eastAsia="en-GB"/>
        </w:rPr>
        <w:t xml:space="preserve"> </w:t>
      </w:r>
    </w:p>
    <w:p w14:paraId="3F9D4D42"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color w:val="2E74B5" w:themeColor="accent1" w:themeShade="BF"/>
          <w:sz w:val="24"/>
          <w:szCs w:val="32"/>
          <w:lang w:eastAsia="en-GB"/>
        </w:rPr>
      </w:pPr>
      <w:bookmarkStart w:id="111" w:name="_Toc201676463"/>
      <w:r w:rsidRPr="00D00279">
        <w:rPr>
          <w:rFonts w:eastAsia="Arial" w:cstheme="minorHAnsi"/>
          <w:sz w:val="24"/>
          <w:szCs w:val="24"/>
          <w:lang w:val="cy-GB" w:eastAsia="en-GB"/>
        </w:rPr>
        <w:t>Os defnyddir cyfryngau cymdeithasol i aflonyddu, bwlio, neu fygwth unrhyw aelod o gymuned yr ysgol, gellir ystyried camau cyfreithiol, gan gynnwys adrodd i'r heddlu neu'r awdurdod lleol. Gall yr ysgol hefyd adrodd am gynnwys o'r fath i ddarparwr y cyfryngau cymdeithasol/gweinyddiaeth y wefan.</w:t>
      </w:r>
      <w:bookmarkEnd w:id="111"/>
      <w:r w:rsidRPr="00D00279">
        <w:rPr>
          <w:rFonts w:eastAsia="Arial" w:cstheme="minorHAnsi"/>
          <w:sz w:val="24"/>
          <w:szCs w:val="24"/>
          <w:lang w:val="cy-GB" w:eastAsia="en-GB"/>
        </w:rPr>
        <w:t xml:space="preserve"> </w:t>
      </w:r>
    </w:p>
    <w:p w14:paraId="10A9C20F"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12" w:name="_Toc201676464"/>
      <w:r w:rsidRPr="00D00279">
        <w:rPr>
          <w:rFonts w:eastAsia="Arial" w:cstheme="minorHAnsi"/>
          <w:sz w:val="24"/>
          <w:szCs w:val="24"/>
          <w:lang w:val="cy-GB" w:eastAsia="en-GB"/>
        </w:rPr>
        <w:t>Byddwch yn barchus a chymerwch ran mewn trafodaethau gyda charedigrwydd, gan osgoi unrhyw ymosodiadau personol neu iaith sarhaus. Meddyliwch cyn i chi bostio a gwnewch yn siŵr bod y cynnwys yn briodol, yn wir ac nad yw'n lledaenu camwybodaeth. Byddwch yn adeiladol ac os ydych chi'n anghytuno, gwnewch hynny'n barchus a chyfrannwch at drafodaethau mewn ffordd ystyrlon. Cofiwch, mae staff yr ysgol hefyd yn breswylwyr o fewn ein cymuned a gallant brofi niwed sylweddol o ganlyniad i gyfathrebu ar-lein; parchwch eu bywydau personol.</w:t>
      </w:r>
      <w:bookmarkEnd w:id="112"/>
      <w:r w:rsidRPr="00D00279">
        <w:rPr>
          <w:rFonts w:eastAsia="Arial" w:cstheme="minorHAnsi"/>
          <w:sz w:val="24"/>
          <w:szCs w:val="24"/>
          <w:lang w:val="cy-GB" w:eastAsia="en-GB"/>
        </w:rPr>
        <w:t xml:space="preserve">  </w:t>
      </w:r>
    </w:p>
    <w:p w14:paraId="5B866E33" w14:textId="77777777" w:rsidR="00D00279" w:rsidRDefault="00D00279">
      <w:pPr>
        <w:rPr>
          <w:rFonts w:cstheme="minorHAnsi"/>
          <w:b/>
          <w:sz w:val="44"/>
          <w:szCs w:val="44"/>
        </w:rPr>
      </w:pPr>
    </w:p>
    <w:p w14:paraId="4F3E6F92" w14:textId="77777777" w:rsidR="00D00279" w:rsidRPr="00D00279" w:rsidRDefault="00D00279" w:rsidP="00D00279">
      <w:pPr>
        <w:keepNext/>
        <w:keepLines/>
        <w:numPr>
          <w:ilvl w:val="0"/>
          <w:numId w:val="1"/>
        </w:numPr>
        <w:spacing w:before="240" w:after="0" w:line="276" w:lineRule="auto"/>
        <w:ind w:left="502"/>
        <w:jc w:val="both"/>
        <w:outlineLvl w:val="0"/>
        <w:rPr>
          <w:rFonts w:eastAsiaTheme="majorEastAsia" w:cstheme="minorHAnsi"/>
          <w:b/>
          <w:color w:val="66253E"/>
          <w:sz w:val="28"/>
          <w:szCs w:val="32"/>
          <w:lang w:eastAsia="en-GB"/>
        </w:rPr>
      </w:pPr>
      <w:bookmarkStart w:id="113" w:name="_Toc201676465"/>
      <w:r w:rsidRPr="00D00279">
        <w:rPr>
          <w:rFonts w:eastAsia="Arial" w:cstheme="minorHAnsi"/>
          <w:b/>
          <w:bCs/>
          <w:color w:val="66253E"/>
          <w:sz w:val="28"/>
          <w:szCs w:val="24"/>
          <w:lang w:val="cy-GB" w:eastAsia="en-GB"/>
        </w:rPr>
        <w:lastRenderedPageBreak/>
        <w:t xml:space="preserve">YMDDYGIAD ANNERBYNIOL / YMOSODOL NEU AFLONYDDU </w:t>
      </w:r>
      <w:bookmarkEnd w:id="113"/>
      <w:r w:rsidRPr="00D00279">
        <w:rPr>
          <w:rFonts w:eastAsia="Arial" w:cstheme="minorHAnsi"/>
          <w:color w:val="66253E"/>
          <w:sz w:val="28"/>
          <w:szCs w:val="24"/>
          <w:lang w:val="cy-GB" w:eastAsia="en-GB"/>
        </w:rPr>
        <w:t xml:space="preserve"> </w:t>
      </w:r>
    </w:p>
    <w:p w14:paraId="294B1419"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14" w:name="_Toc201676466"/>
      <w:r w:rsidRPr="00D00279">
        <w:rPr>
          <w:rFonts w:eastAsia="Arial" w:cstheme="minorHAnsi"/>
          <w:sz w:val="24"/>
          <w:szCs w:val="24"/>
          <w:lang w:val="cy-GB" w:eastAsia="en-GB"/>
        </w:rPr>
        <w:t>Mae ymddygiad o'r fath yn cynnwys:</w:t>
      </w:r>
      <w:bookmarkEnd w:id="114"/>
      <w:r w:rsidRPr="00D00279">
        <w:rPr>
          <w:rFonts w:eastAsia="Arial" w:cstheme="minorHAnsi"/>
          <w:sz w:val="24"/>
          <w:szCs w:val="24"/>
          <w:lang w:val="cy-GB" w:eastAsia="en-GB"/>
        </w:rPr>
        <w:t xml:space="preserve"> </w:t>
      </w:r>
    </w:p>
    <w:p w14:paraId="404ED7AD"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5" w:name="_Toc201676467"/>
      <w:r w:rsidRPr="00D00279">
        <w:rPr>
          <w:rFonts w:eastAsia="Arial" w:cstheme="minorHAnsi"/>
          <w:sz w:val="24"/>
          <w:szCs w:val="24"/>
          <w:lang w:val="cy-GB" w:eastAsia="en-GB"/>
        </w:rPr>
        <w:t>Ymddygiad aflonyddgar sy'n ymyrryd â gweithdrefnau arferol yr ysgol unrhyw le ar safle'r ysgol;</w:t>
      </w:r>
      <w:bookmarkEnd w:id="115"/>
      <w:r w:rsidRPr="00D00279">
        <w:rPr>
          <w:rFonts w:eastAsia="Arial" w:cstheme="minorHAnsi"/>
          <w:sz w:val="24"/>
          <w:szCs w:val="24"/>
          <w:lang w:val="cy-GB" w:eastAsia="en-GB"/>
        </w:rPr>
        <w:t xml:space="preserve"> </w:t>
      </w:r>
    </w:p>
    <w:p w14:paraId="2BB4E476"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6" w:name="_Toc201676468"/>
      <w:r w:rsidRPr="00D00279">
        <w:rPr>
          <w:rFonts w:eastAsia="Arial" w:cstheme="minorHAnsi"/>
          <w:sz w:val="24"/>
          <w:szCs w:val="24"/>
          <w:lang w:val="cy-GB" w:eastAsia="en-GB"/>
        </w:rPr>
        <w:t>Defnyddio iaith uchel, negyddol neu sarhaus neu’n ymddangos yn ymosodol;</w:t>
      </w:r>
      <w:bookmarkEnd w:id="116"/>
      <w:r w:rsidRPr="00D00279">
        <w:rPr>
          <w:rFonts w:eastAsia="Arial" w:cstheme="minorHAnsi"/>
          <w:sz w:val="24"/>
          <w:szCs w:val="24"/>
          <w:lang w:val="cy-GB" w:eastAsia="en-GB"/>
        </w:rPr>
        <w:t xml:space="preserve"> </w:t>
      </w:r>
    </w:p>
    <w:p w14:paraId="55AD49D3"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7" w:name="_Toc201676469"/>
      <w:r w:rsidRPr="00D00279">
        <w:rPr>
          <w:rFonts w:eastAsia="Arial" w:cstheme="minorHAnsi"/>
          <w:sz w:val="24"/>
          <w:szCs w:val="24"/>
          <w:lang w:val="cy-GB" w:eastAsia="en-GB"/>
        </w:rPr>
        <w:t>Dychryn aelod o staff yn gorfforol, e.e. sefyll yn agos iawn ato;</w:t>
      </w:r>
      <w:bookmarkEnd w:id="117"/>
      <w:r w:rsidRPr="00D00279">
        <w:rPr>
          <w:rFonts w:eastAsia="Arial" w:cstheme="minorHAnsi"/>
          <w:sz w:val="24"/>
          <w:szCs w:val="24"/>
          <w:lang w:val="cy-GB" w:eastAsia="en-GB"/>
        </w:rPr>
        <w:t xml:space="preserve"> </w:t>
      </w:r>
    </w:p>
    <w:p w14:paraId="73F5FE03"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8" w:name="_Toc201676470"/>
      <w:r w:rsidRPr="00D00279">
        <w:rPr>
          <w:rFonts w:eastAsia="Arial" w:cstheme="minorHAnsi"/>
          <w:sz w:val="24"/>
          <w:szCs w:val="24"/>
          <w:lang w:val="cy-GB" w:eastAsia="en-GB"/>
        </w:rPr>
        <w:t>Y defnydd o ystumiau llaw ymosodol;</w:t>
      </w:r>
      <w:bookmarkEnd w:id="118"/>
      <w:r w:rsidRPr="00D00279">
        <w:rPr>
          <w:rFonts w:eastAsia="Arial" w:cstheme="minorHAnsi"/>
          <w:sz w:val="24"/>
          <w:szCs w:val="24"/>
          <w:lang w:val="cy-GB" w:eastAsia="en-GB"/>
        </w:rPr>
        <w:t xml:space="preserve"> </w:t>
      </w:r>
    </w:p>
    <w:p w14:paraId="3F1EBB8A"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19" w:name="_Toc201676471"/>
      <w:r w:rsidRPr="00D00279">
        <w:rPr>
          <w:rFonts w:eastAsia="Arial" w:cstheme="minorHAnsi"/>
          <w:sz w:val="24"/>
          <w:szCs w:val="24"/>
          <w:lang w:val="cy-GB" w:eastAsia="en-GB"/>
        </w:rPr>
        <w:t>Bygwth aelod o staff, ymwelydd, rhiant/gofalwr arall neu ddisgybl, mewn unrhyw ffordd;</w:t>
      </w:r>
      <w:bookmarkEnd w:id="119"/>
    </w:p>
    <w:p w14:paraId="190D801E"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Difrodi</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ddinistrio</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eiddo’r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w:t>
      </w:r>
    </w:p>
    <w:p w14:paraId="35F8B05A"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Anfon</w:t>
      </w:r>
      <w:proofErr w:type="spellEnd"/>
      <w:r w:rsidRPr="00D00279">
        <w:rPr>
          <w:rFonts w:eastAsiaTheme="majorEastAsia" w:cstheme="minorHAnsi"/>
          <w:sz w:val="24"/>
          <w:szCs w:val="32"/>
          <w:lang w:eastAsia="en-GB"/>
        </w:rPr>
        <w:t xml:space="preserve"> e-</w:t>
      </w:r>
      <w:proofErr w:type="spellStart"/>
      <w:r w:rsidRPr="00D00279">
        <w:rPr>
          <w:rFonts w:eastAsiaTheme="majorEastAsia" w:cstheme="minorHAnsi"/>
          <w:sz w:val="24"/>
          <w:szCs w:val="32"/>
          <w:lang w:eastAsia="en-GB"/>
        </w:rPr>
        <w:t>byst</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camdriniol</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fygythiol</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negeseuon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testun</w:t>
      </w:r>
      <w:proofErr w:type="spellEnd"/>
      <w:r w:rsidRPr="00D00279">
        <w:rPr>
          <w:rFonts w:eastAsiaTheme="majorEastAsia" w:cstheme="minorHAnsi"/>
          <w:sz w:val="24"/>
          <w:szCs w:val="32"/>
          <w:lang w:eastAsia="en-GB"/>
        </w:rPr>
        <w:t>/</w:t>
      </w:r>
      <w:proofErr w:type="spellStart"/>
      <w:r w:rsidRPr="00D00279">
        <w:rPr>
          <w:rFonts w:eastAsiaTheme="majorEastAsia" w:cstheme="minorHAnsi"/>
          <w:sz w:val="24"/>
          <w:szCs w:val="32"/>
          <w:lang w:eastAsia="en-GB"/>
        </w:rPr>
        <w:t>negeseuon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wedi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recordio</w:t>
      </w:r>
      <w:proofErr w:type="spellEnd"/>
      <w:r w:rsidRPr="00D00279">
        <w:rPr>
          <w:rFonts w:eastAsiaTheme="majorEastAsia" w:cstheme="minorHAnsi"/>
          <w:sz w:val="24"/>
          <w:szCs w:val="32"/>
          <w:lang w:eastAsia="en-GB"/>
        </w:rPr>
        <w:t>/</w:t>
      </w:r>
      <w:proofErr w:type="spellStart"/>
      <w:r w:rsidRPr="00D00279">
        <w:rPr>
          <w:rFonts w:eastAsiaTheme="majorEastAsia" w:cstheme="minorHAnsi"/>
          <w:sz w:val="24"/>
          <w:szCs w:val="32"/>
          <w:lang w:eastAsia="en-GB"/>
        </w:rPr>
        <w:t>negeseuon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ffôn</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gyfathrebiadau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ysgrifenedig</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eraill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gan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gynnwys</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cyfryngau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cymdeithasol</w:t>
      </w:r>
      <w:proofErr w:type="spellEnd"/>
      <w:r w:rsidRPr="00D00279">
        <w:rPr>
          <w:rFonts w:eastAsiaTheme="majorEastAsia" w:cstheme="minorHAnsi"/>
          <w:sz w:val="24"/>
          <w:szCs w:val="32"/>
          <w:lang w:eastAsia="en-GB"/>
        </w:rPr>
        <w:t xml:space="preserve">) at </w:t>
      </w:r>
      <w:proofErr w:type="spellStart"/>
      <w:r w:rsidRPr="00D00279">
        <w:rPr>
          <w:rFonts w:eastAsiaTheme="majorEastAsia" w:cstheme="minorHAnsi"/>
          <w:sz w:val="24"/>
          <w:szCs w:val="32"/>
          <w:lang w:eastAsia="en-GB"/>
        </w:rPr>
        <w:t>unrhyw</w:t>
      </w:r>
      <w:proofErr w:type="spellEnd"/>
      <w:r w:rsidRPr="00D00279">
        <w:rPr>
          <w:rFonts w:eastAsiaTheme="majorEastAsia" w:cstheme="minorHAnsi"/>
          <w:sz w:val="24"/>
          <w:szCs w:val="32"/>
          <w:lang w:eastAsia="en-GB"/>
        </w:rPr>
        <w:t xml:space="preserve"> un o </w:t>
      </w:r>
      <w:proofErr w:type="spellStart"/>
      <w:r w:rsidRPr="00D00279">
        <w:rPr>
          <w:rFonts w:eastAsiaTheme="majorEastAsia" w:cstheme="minorHAnsi"/>
          <w:sz w:val="24"/>
          <w:szCs w:val="32"/>
          <w:lang w:eastAsia="en-GB"/>
        </w:rPr>
        <w:t>fewn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cymuned</w:t>
      </w:r>
      <w:proofErr w:type="spellEnd"/>
      <w:r w:rsidRPr="00D00279">
        <w:rPr>
          <w:rFonts w:eastAsiaTheme="majorEastAsia" w:cstheme="minorHAnsi"/>
          <w:sz w:val="24"/>
          <w:szCs w:val="32"/>
          <w:lang w:eastAsia="en-GB"/>
        </w:rPr>
        <w:t xml:space="preserve"> yr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 xml:space="preserve">; </w:t>
      </w:r>
    </w:p>
    <w:p w14:paraId="2092420A"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Sylwadau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difenwol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sarhaus</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fychanol</w:t>
      </w:r>
      <w:proofErr w:type="spellEnd"/>
      <w:r w:rsidRPr="00D00279">
        <w:rPr>
          <w:rFonts w:eastAsiaTheme="majorEastAsia" w:cstheme="minorHAnsi"/>
          <w:sz w:val="24"/>
          <w:szCs w:val="32"/>
          <w:lang w:eastAsia="en-GB"/>
        </w:rPr>
        <w:t xml:space="preserve"> am yr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unrhyw</w:t>
      </w:r>
      <w:proofErr w:type="spellEnd"/>
      <w:r w:rsidRPr="00D00279">
        <w:rPr>
          <w:rFonts w:eastAsiaTheme="majorEastAsia" w:cstheme="minorHAnsi"/>
          <w:sz w:val="24"/>
          <w:szCs w:val="32"/>
          <w:lang w:eastAsia="en-GB"/>
        </w:rPr>
        <w:t xml:space="preserve"> un </w:t>
      </w:r>
      <w:proofErr w:type="spellStart"/>
      <w:r w:rsidRPr="00D00279">
        <w:rPr>
          <w:rFonts w:eastAsiaTheme="majorEastAsia" w:cstheme="minorHAnsi"/>
          <w:sz w:val="24"/>
          <w:szCs w:val="32"/>
          <w:lang w:eastAsia="en-GB"/>
        </w:rPr>
        <w:t>o’r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disgyblion</w:t>
      </w:r>
      <w:proofErr w:type="spellEnd"/>
      <w:r w:rsidRPr="00D00279">
        <w:rPr>
          <w:rFonts w:eastAsiaTheme="majorEastAsia" w:cstheme="minorHAnsi"/>
          <w:sz w:val="24"/>
          <w:szCs w:val="32"/>
          <w:lang w:eastAsia="en-GB"/>
        </w:rPr>
        <w:t>/</w:t>
      </w:r>
      <w:proofErr w:type="spellStart"/>
      <w:r w:rsidRPr="00D00279">
        <w:rPr>
          <w:rFonts w:eastAsiaTheme="majorEastAsia" w:cstheme="minorHAnsi"/>
          <w:sz w:val="24"/>
          <w:szCs w:val="32"/>
          <w:lang w:eastAsia="en-GB"/>
        </w:rPr>
        <w:t>rhieni</w:t>
      </w:r>
      <w:proofErr w:type="spellEnd"/>
      <w:r w:rsidRPr="00D00279">
        <w:rPr>
          <w:rFonts w:eastAsiaTheme="majorEastAsia" w:cstheme="minorHAnsi"/>
          <w:sz w:val="24"/>
          <w:szCs w:val="32"/>
          <w:lang w:eastAsia="en-GB"/>
        </w:rPr>
        <w:t xml:space="preserve">/staff yr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w:t>
      </w:r>
      <w:proofErr w:type="spellStart"/>
      <w:r w:rsidRPr="00D00279">
        <w:rPr>
          <w:rFonts w:eastAsiaTheme="majorEastAsia" w:cstheme="minorHAnsi"/>
          <w:sz w:val="24"/>
          <w:szCs w:val="32"/>
          <w:lang w:eastAsia="en-GB"/>
        </w:rPr>
        <w:t>llywodraethwyr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yn</w:t>
      </w:r>
      <w:proofErr w:type="spellEnd"/>
      <w:r w:rsidRPr="00D00279">
        <w:rPr>
          <w:rFonts w:eastAsiaTheme="majorEastAsia" w:cstheme="minorHAnsi"/>
          <w:sz w:val="24"/>
          <w:szCs w:val="32"/>
          <w:lang w:eastAsia="en-GB"/>
        </w:rPr>
        <w:t xml:space="preserve"> yr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gan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gynnwys</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gwefannau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cymdeithasol</w:t>
      </w:r>
      <w:proofErr w:type="spellEnd"/>
      <w:r w:rsidRPr="00D00279">
        <w:rPr>
          <w:rFonts w:eastAsiaTheme="majorEastAsia" w:cstheme="minorHAnsi"/>
          <w:sz w:val="24"/>
          <w:szCs w:val="32"/>
          <w:lang w:eastAsia="en-GB"/>
        </w:rPr>
        <w:t xml:space="preserve">); </w:t>
      </w:r>
    </w:p>
    <w:p w14:paraId="25FC4F34"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Ymddygiad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ymosodol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corfforol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llafar</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ysgrifenedig</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tuag</w:t>
      </w:r>
      <w:proofErr w:type="spellEnd"/>
      <w:r w:rsidRPr="00D00279">
        <w:rPr>
          <w:rFonts w:eastAsiaTheme="majorEastAsia" w:cstheme="minorHAnsi"/>
          <w:sz w:val="24"/>
          <w:szCs w:val="32"/>
          <w:lang w:eastAsia="en-GB"/>
        </w:rPr>
        <w:t xml:space="preserve"> at </w:t>
      </w:r>
      <w:proofErr w:type="spellStart"/>
      <w:r w:rsidRPr="00D00279">
        <w:rPr>
          <w:rFonts w:eastAsiaTheme="majorEastAsia" w:cstheme="minorHAnsi"/>
          <w:sz w:val="24"/>
          <w:szCs w:val="32"/>
          <w:lang w:eastAsia="en-GB"/>
        </w:rPr>
        <w:t>oedolyn</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blentyn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arall</w:t>
      </w:r>
      <w:proofErr w:type="spellEnd"/>
      <w:r w:rsidRPr="00D00279">
        <w:rPr>
          <w:rFonts w:eastAsiaTheme="majorEastAsia" w:cstheme="minorHAnsi"/>
          <w:sz w:val="24"/>
          <w:szCs w:val="32"/>
          <w:lang w:eastAsia="en-GB"/>
        </w:rPr>
        <w:t>;</w:t>
      </w:r>
    </w:p>
    <w:p w14:paraId="5B77420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Cysylltu</w:t>
      </w:r>
      <w:proofErr w:type="spellEnd"/>
      <w:r w:rsidRPr="00D00279">
        <w:rPr>
          <w:rFonts w:eastAsiaTheme="majorEastAsia" w:cstheme="minorHAnsi"/>
          <w:sz w:val="24"/>
          <w:szCs w:val="32"/>
          <w:lang w:eastAsia="en-GB"/>
        </w:rPr>
        <w:t xml:space="preserve"> â </w:t>
      </w:r>
      <w:proofErr w:type="spellStart"/>
      <w:r w:rsidRPr="00D00279">
        <w:rPr>
          <w:rFonts w:eastAsiaTheme="majorEastAsia" w:cstheme="minorHAnsi"/>
          <w:sz w:val="24"/>
          <w:szCs w:val="32"/>
          <w:lang w:eastAsia="en-GB"/>
        </w:rPr>
        <w:t>phlentyn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rhywun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arall</w:t>
      </w:r>
      <w:proofErr w:type="spellEnd"/>
      <w:r w:rsidRPr="00D00279">
        <w:rPr>
          <w:rFonts w:eastAsiaTheme="majorEastAsia" w:cstheme="minorHAnsi"/>
          <w:sz w:val="24"/>
          <w:szCs w:val="32"/>
          <w:lang w:eastAsia="en-GB"/>
        </w:rPr>
        <w:t xml:space="preserve"> er </w:t>
      </w:r>
      <w:proofErr w:type="spellStart"/>
      <w:r w:rsidRPr="00D00279">
        <w:rPr>
          <w:rFonts w:eastAsiaTheme="majorEastAsia" w:cstheme="minorHAnsi"/>
          <w:sz w:val="24"/>
          <w:szCs w:val="32"/>
          <w:lang w:eastAsia="en-GB"/>
        </w:rPr>
        <w:t>mwyn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drafod</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ei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gosbi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oherwydd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gweithredoedd</w:t>
      </w:r>
      <w:proofErr w:type="spellEnd"/>
      <w:r w:rsidRPr="00D00279">
        <w:rPr>
          <w:rFonts w:eastAsiaTheme="majorEastAsia" w:cstheme="minorHAnsi"/>
          <w:sz w:val="24"/>
          <w:szCs w:val="32"/>
          <w:lang w:eastAsia="en-GB"/>
        </w:rPr>
        <w:t xml:space="preserve"> y </w:t>
      </w:r>
      <w:proofErr w:type="spellStart"/>
      <w:r w:rsidRPr="00D00279">
        <w:rPr>
          <w:rFonts w:eastAsiaTheme="majorEastAsia" w:cstheme="minorHAnsi"/>
          <w:sz w:val="24"/>
          <w:szCs w:val="32"/>
          <w:lang w:eastAsia="en-GB"/>
        </w:rPr>
        <w:t>plentyn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hwn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tuag</w:t>
      </w:r>
      <w:proofErr w:type="spellEnd"/>
      <w:r w:rsidRPr="00D00279">
        <w:rPr>
          <w:rFonts w:eastAsiaTheme="majorEastAsia" w:cstheme="minorHAnsi"/>
          <w:sz w:val="24"/>
          <w:szCs w:val="32"/>
          <w:lang w:eastAsia="en-GB"/>
        </w:rPr>
        <w:t xml:space="preserve"> at </w:t>
      </w:r>
      <w:proofErr w:type="spellStart"/>
      <w:r w:rsidRPr="00D00279">
        <w:rPr>
          <w:rFonts w:eastAsiaTheme="majorEastAsia" w:cstheme="minorHAnsi"/>
          <w:sz w:val="24"/>
          <w:szCs w:val="32"/>
          <w:lang w:eastAsia="en-GB"/>
        </w:rPr>
        <w:t>eich</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plentyn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eich</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hun</w:t>
      </w:r>
      <w:proofErr w:type="spellEnd"/>
      <w:r w:rsidRPr="00D00279">
        <w:rPr>
          <w:rFonts w:eastAsiaTheme="majorEastAsia" w:cstheme="minorHAnsi"/>
          <w:sz w:val="24"/>
          <w:szCs w:val="32"/>
          <w:lang w:eastAsia="en-GB"/>
        </w:rPr>
        <w:t xml:space="preserve">. (Gellir </w:t>
      </w:r>
      <w:proofErr w:type="spellStart"/>
      <w:r w:rsidRPr="00D00279">
        <w:rPr>
          <w:rFonts w:eastAsiaTheme="majorEastAsia" w:cstheme="minorHAnsi"/>
          <w:sz w:val="24"/>
          <w:szCs w:val="32"/>
          <w:lang w:eastAsia="en-GB"/>
        </w:rPr>
        <w:t>ystyried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cysylltiad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o'r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fath</w:t>
      </w:r>
      <w:proofErr w:type="spellEnd"/>
      <w:r w:rsidRPr="00D00279">
        <w:rPr>
          <w:rFonts w:eastAsiaTheme="majorEastAsia" w:cstheme="minorHAnsi"/>
          <w:sz w:val="24"/>
          <w:szCs w:val="32"/>
          <w:lang w:eastAsia="en-GB"/>
        </w:rPr>
        <w:t xml:space="preserve"> â </w:t>
      </w:r>
      <w:proofErr w:type="spellStart"/>
      <w:r w:rsidRPr="00D00279">
        <w:rPr>
          <w:rFonts w:eastAsiaTheme="majorEastAsia" w:cstheme="minorHAnsi"/>
          <w:sz w:val="24"/>
          <w:szCs w:val="32"/>
          <w:lang w:eastAsia="en-GB"/>
        </w:rPr>
        <w:t>phlentyn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ymosodiad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ar</w:t>
      </w:r>
      <w:proofErr w:type="spellEnd"/>
      <w:r w:rsidRPr="00D00279">
        <w:rPr>
          <w:rFonts w:eastAsiaTheme="majorEastAsia" w:cstheme="minorHAnsi"/>
          <w:sz w:val="24"/>
          <w:szCs w:val="32"/>
          <w:lang w:eastAsia="en-GB"/>
        </w:rPr>
        <w:t xml:space="preserve"> y </w:t>
      </w:r>
      <w:proofErr w:type="spellStart"/>
      <w:r w:rsidRPr="00D00279">
        <w:rPr>
          <w:rFonts w:eastAsiaTheme="majorEastAsia" w:cstheme="minorHAnsi"/>
          <w:sz w:val="24"/>
          <w:szCs w:val="32"/>
          <w:lang w:eastAsia="en-GB"/>
        </w:rPr>
        <w:t>plentyn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hwnnw</w:t>
      </w:r>
      <w:proofErr w:type="spellEnd"/>
      <w:r w:rsidRPr="00D00279">
        <w:rPr>
          <w:rFonts w:eastAsiaTheme="majorEastAsia" w:cstheme="minorHAnsi"/>
          <w:sz w:val="24"/>
          <w:szCs w:val="32"/>
          <w:lang w:eastAsia="en-GB"/>
        </w:rPr>
        <w:t xml:space="preserve">, a gall </w:t>
      </w:r>
      <w:proofErr w:type="spellStart"/>
      <w:r w:rsidRPr="00D00279">
        <w:rPr>
          <w:rFonts w:eastAsiaTheme="majorEastAsia" w:cstheme="minorHAnsi"/>
          <w:sz w:val="24"/>
          <w:szCs w:val="32"/>
          <w:lang w:eastAsia="en-GB"/>
        </w:rPr>
        <w:t>arwain</w:t>
      </w:r>
      <w:proofErr w:type="spellEnd"/>
      <w:r w:rsidRPr="00D00279">
        <w:rPr>
          <w:rFonts w:eastAsiaTheme="majorEastAsia" w:cstheme="minorHAnsi"/>
          <w:sz w:val="24"/>
          <w:szCs w:val="32"/>
          <w:lang w:eastAsia="en-GB"/>
        </w:rPr>
        <w:t xml:space="preserve"> at </w:t>
      </w:r>
      <w:proofErr w:type="spellStart"/>
      <w:r w:rsidRPr="00D00279">
        <w:rPr>
          <w:rFonts w:eastAsiaTheme="majorEastAsia" w:cstheme="minorHAnsi"/>
          <w:sz w:val="24"/>
          <w:szCs w:val="32"/>
          <w:lang w:eastAsia="en-GB"/>
        </w:rPr>
        <w:t>ganlyniadau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cyfreithiol</w:t>
      </w:r>
      <w:proofErr w:type="spellEnd"/>
      <w:r w:rsidRPr="00D00279">
        <w:rPr>
          <w:rFonts w:eastAsiaTheme="majorEastAsia" w:cstheme="minorHAnsi"/>
          <w:sz w:val="24"/>
          <w:szCs w:val="32"/>
          <w:lang w:eastAsia="en-GB"/>
        </w:rPr>
        <w:t xml:space="preserve">); </w:t>
      </w:r>
    </w:p>
    <w:p w14:paraId="092BD81D"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Smygu</w:t>
      </w:r>
      <w:proofErr w:type="spellEnd"/>
      <w:r w:rsidRPr="00D00279">
        <w:rPr>
          <w:rFonts w:eastAsiaTheme="majorEastAsia" w:cstheme="minorHAnsi"/>
          <w:sz w:val="24"/>
          <w:szCs w:val="32"/>
          <w:lang w:eastAsia="en-GB"/>
        </w:rPr>
        <w:t>/</w:t>
      </w:r>
      <w:proofErr w:type="spellStart"/>
      <w:r w:rsidRPr="00D00279">
        <w:rPr>
          <w:rFonts w:eastAsiaTheme="majorEastAsia" w:cstheme="minorHAnsi"/>
          <w:sz w:val="24"/>
          <w:szCs w:val="32"/>
          <w:lang w:eastAsia="en-GB"/>
        </w:rPr>
        <w:t>fêpio</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cymryd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cyffuriau</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anghyfreithlon</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yfed</w:t>
      </w:r>
      <w:proofErr w:type="spellEnd"/>
      <w:r w:rsidRPr="00D00279">
        <w:rPr>
          <w:rFonts w:eastAsiaTheme="majorEastAsia" w:cstheme="minorHAnsi"/>
          <w:sz w:val="24"/>
          <w:szCs w:val="32"/>
          <w:lang w:eastAsia="en-GB"/>
        </w:rPr>
        <w:t xml:space="preserve"> alcohol </w:t>
      </w:r>
      <w:proofErr w:type="spellStart"/>
      <w:r w:rsidRPr="00D00279">
        <w:rPr>
          <w:rFonts w:eastAsiaTheme="majorEastAsia" w:cstheme="minorHAnsi"/>
          <w:sz w:val="24"/>
          <w:szCs w:val="32"/>
          <w:lang w:eastAsia="en-GB"/>
        </w:rPr>
        <w:t>ar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safle'r</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ysgol</w:t>
      </w:r>
      <w:proofErr w:type="spellEnd"/>
      <w:r w:rsidRPr="00D00279">
        <w:rPr>
          <w:rFonts w:eastAsiaTheme="majorEastAsia" w:cstheme="minorHAnsi"/>
          <w:sz w:val="24"/>
          <w:szCs w:val="32"/>
          <w:lang w:eastAsia="en-GB"/>
        </w:rPr>
        <w:t xml:space="preserve">; </w:t>
      </w:r>
    </w:p>
    <w:p w14:paraId="720E8967"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Gweiddi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rhegi</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ddychryn</w:t>
      </w:r>
      <w:proofErr w:type="spellEnd"/>
      <w:r w:rsidRPr="00D00279">
        <w:rPr>
          <w:rFonts w:eastAsiaTheme="majorEastAsia" w:cstheme="minorHAnsi"/>
          <w:sz w:val="24"/>
          <w:szCs w:val="32"/>
          <w:lang w:eastAsia="en-GB"/>
        </w:rPr>
        <w:t xml:space="preserve"> staff neu </w:t>
      </w:r>
      <w:proofErr w:type="spellStart"/>
      <w:r w:rsidRPr="00D00279">
        <w:rPr>
          <w:rFonts w:eastAsiaTheme="majorEastAsia" w:cstheme="minorHAnsi"/>
          <w:sz w:val="24"/>
          <w:szCs w:val="32"/>
          <w:lang w:eastAsia="en-GB"/>
        </w:rPr>
        <w:t>ddisgyblion</w:t>
      </w:r>
      <w:proofErr w:type="spellEnd"/>
      <w:r w:rsidRPr="00D00279">
        <w:rPr>
          <w:rFonts w:eastAsiaTheme="majorEastAsia" w:cstheme="minorHAnsi"/>
          <w:sz w:val="24"/>
          <w:szCs w:val="32"/>
          <w:lang w:eastAsia="en-GB"/>
        </w:rPr>
        <w:t xml:space="preserve">;  </w:t>
      </w:r>
    </w:p>
    <w:p w14:paraId="32BA2F74"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Ymddygiad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ymosodol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corfforol</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fygythiadau</w:t>
      </w:r>
      <w:proofErr w:type="spellEnd"/>
      <w:r w:rsidRPr="00D00279">
        <w:rPr>
          <w:rFonts w:eastAsiaTheme="majorEastAsia" w:cstheme="minorHAnsi"/>
          <w:sz w:val="24"/>
          <w:szCs w:val="32"/>
          <w:lang w:eastAsia="en-GB"/>
        </w:rPr>
        <w:t xml:space="preserve">; </w:t>
      </w:r>
    </w:p>
    <w:p w14:paraId="2BBB3282"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proofErr w:type="spellStart"/>
      <w:r w:rsidRPr="00D00279">
        <w:rPr>
          <w:rFonts w:eastAsiaTheme="majorEastAsia" w:cstheme="minorHAnsi"/>
          <w:sz w:val="24"/>
          <w:szCs w:val="32"/>
          <w:lang w:eastAsia="en-GB"/>
        </w:rPr>
        <w:t>Unrhyw</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ymddygiad</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sy'n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debygol</w:t>
      </w:r>
      <w:proofErr w:type="spellEnd"/>
      <w:r w:rsidRPr="00D00279">
        <w:rPr>
          <w:rFonts w:eastAsiaTheme="majorEastAsia" w:cstheme="minorHAnsi"/>
          <w:sz w:val="24"/>
          <w:szCs w:val="32"/>
          <w:lang w:eastAsia="en-GB"/>
        </w:rPr>
        <w:t xml:space="preserve"> o </w:t>
      </w:r>
      <w:proofErr w:type="spellStart"/>
      <w:r w:rsidRPr="00D00279">
        <w:rPr>
          <w:rFonts w:eastAsiaTheme="majorEastAsia" w:cstheme="minorHAnsi"/>
          <w:sz w:val="24"/>
          <w:szCs w:val="32"/>
          <w:lang w:eastAsia="en-GB"/>
        </w:rPr>
        <w:t>beri</w:t>
      </w:r>
      <w:proofErr w:type="spellEnd"/>
      <w:r w:rsidRPr="00D00279">
        <w:rPr>
          <w:rFonts w:eastAsiaTheme="majorEastAsia" w:cstheme="minorHAnsi"/>
          <w:sz w:val="24"/>
          <w:szCs w:val="32"/>
          <w:lang w:eastAsia="en-GB"/>
        </w:rPr>
        <w:t xml:space="preserve"> i staff, </w:t>
      </w:r>
      <w:proofErr w:type="spellStart"/>
      <w:r w:rsidRPr="00D00279">
        <w:rPr>
          <w:rFonts w:eastAsiaTheme="majorEastAsia" w:cstheme="minorHAnsi"/>
          <w:sz w:val="24"/>
          <w:szCs w:val="32"/>
          <w:lang w:eastAsia="en-GB"/>
        </w:rPr>
        <w:t>disgyblion</w:t>
      </w:r>
      <w:proofErr w:type="spellEnd"/>
      <w:r w:rsidRPr="00D00279">
        <w:rPr>
          <w:rFonts w:eastAsiaTheme="majorEastAsia" w:cstheme="minorHAnsi"/>
          <w:sz w:val="24"/>
          <w:szCs w:val="32"/>
          <w:lang w:eastAsia="en-GB"/>
        </w:rPr>
        <w:t xml:space="preserve">, neu </w:t>
      </w:r>
      <w:proofErr w:type="spellStart"/>
      <w:r w:rsidRPr="00D00279">
        <w:rPr>
          <w:rFonts w:eastAsiaTheme="majorEastAsia" w:cstheme="minorHAnsi"/>
          <w:sz w:val="24"/>
          <w:szCs w:val="32"/>
          <w:lang w:eastAsia="en-GB"/>
        </w:rPr>
        <w:t>rieni</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eraill</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deimlo'n</w:t>
      </w:r>
      <w:proofErr w:type="spellEnd"/>
      <w:r w:rsidRPr="00D00279">
        <w:rPr>
          <w:rFonts w:eastAsiaTheme="majorEastAsia" w:cstheme="minorHAnsi"/>
          <w:sz w:val="24"/>
          <w:szCs w:val="32"/>
          <w:lang w:eastAsia="en-GB"/>
        </w:rPr>
        <w:t xml:space="preserve"> </w:t>
      </w:r>
      <w:proofErr w:type="spellStart"/>
      <w:r w:rsidRPr="00D00279">
        <w:rPr>
          <w:rFonts w:eastAsiaTheme="majorEastAsia" w:cstheme="minorHAnsi"/>
          <w:sz w:val="24"/>
          <w:szCs w:val="32"/>
          <w:lang w:eastAsia="en-GB"/>
        </w:rPr>
        <w:t>anniogel</w:t>
      </w:r>
      <w:proofErr w:type="spellEnd"/>
      <w:r w:rsidRPr="00D00279">
        <w:rPr>
          <w:rFonts w:eastAsiaTheme="majorEastAsia" w:cstheme="minorHAnsi"/>
          <w:sz w:val="24"/>
          <w:szCs w:val="32"/>
          <w:lang w:eastAsia="en-GB"/>
        </w:rPr>
        <w:t xml:space="preserve">. </w:t>
      </w:r>
    </w:p>
    <w:p w14:paraId="478D7600" w14:textId="77777777" w:rsidR="00D00279" w:rsidRDefault="00D00279" w:rsidP="00D00279">
      <w:pPr>
        <w:keepNext/>
        <w:keepLines/>
        <w:spacing w:before="240" w:after="0" w:line="276" w:lineRule="auto"/>
        <w:ind w:left="1508"/>
        <w:jc w:val="both"/>
        <w:outlineLvl w:val="0"/>
        <w:rPr>
          <w:rFonts w:eastAsiaTheme="majorEastAsia" w:cstheme="minorHAnsi"/>
          <w:sz w:val="24"/>
          <w:szCs w:val="32"/>
          <w:lang w:eastAsia="en-GB"/>
        </w:rPr>
      </w:pPr>
    </w:p>
    <w:p w14:paraId="18F4B080"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20" w:name="_Toc201676481"/>
      <w:r w:rsidRPr="00D00279">
        <w:rPr>
          <w:rFonts w:eastAsia="Arial" w:cstheme="minorHAnsi"/>
          <w:sz w:val="24"/>
          <w:szCs w:val="24"/>
          <w:lang w:val="cy-GB" w:eastAsia="en-GB"/>
        </w:rPr>
        <w:lastRenderedPageBreak/>
        <w:t xml:space="preserve">Mewn achosion o ymddygiad ymosodol, </w:t>
      </w:r>
      <w:r w:rsidRPr="00D00279">
        <w:rPr>
          <w:rFonts w:eastAsia="Arial" w:cstheme="minorHAnsi"/>
          <w:b/>
          <w:bCs/>
          <w:sz w:val="24"/>
          <w:szCs w:val="24"/>
          <w:lang w:val="cy-GB" w:eastAsia="en-GB"/>
        </w:rPr>
        <w:t>bydd</w:t>
      </w:r>
      <w:r w:rsidRPr="00D00279">
        <w:rPr>
          <w:rFonts w:eastAsia="Arial" w:cstheme="minorHAnsi"/>
          <w:sz w:val="24"/>
          <w:szCs w:val="24"/>
          <w:lang w:val="cy-GB" w:eastAsia="en-GB"/>
        </w:rPr>
        <w:t xml:space="preserve"> yr ysgol yn:</w:t>
      </w:r>
      <w:bookmarkEnd w:id="120"/>
      <w:r w:rsidRPr="00D00279">
        <w:rPr>
          <w:rFonts w:eastAsia="Arial" w:cstheme="minorHAnsi"/>
          <w:sz w:val="24"/>
          <w:szCs w:val="24"/>
          <w:lang w:val="cy-GB" w:eastAsia="en-GB"/>
        </w:rPr>
        <w:t xml:space="preserve"> </w:t>
      </w:r>
    </w:p>
    <w:p w14:paraId="7E23D173"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1" w:name="_Toc201676482"/>
      <w:r w:rsidRPr="00D00279">
        <w:rPr>
          <w:rFonts w:eastAsia="Arial" w:cstheme="minorHAnsi"/>
          <w:sz w:val="24"/>
          <w:szCs w:val="24"/>
          <w:lang w:val="cy-GB" w:eastAsia="en-GB"/>
        </w:rPr>
        <w:t>Cofnodi'r digwyddiad;</w:t>
      </w:r>
      <w:bookmarkEnd w:id="121"/>
      <w:r w:rsidRPr="00D00279">
        <w:rPr>
          <w:rFonts w:eastAsia="Arial" w:cstheme="minorHAnsi"/>
          <w:sz w:val="24"/>
          <w:szCs w:val="24"/>
          <w:lang w:val="cy-GB" w:eastAsia="en-GB"/>
        </w:rPr>
        <w:t xml:space="preserve"> </w:t>
      </w:r>
    </w:p>
    <w:p w14:paraId="3F271666"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2" w:name="_Toc201676483"/>
      <w:r w:rsidRPr="00D00279">
        <w:rPr>
          <w:rFonts w:eastAsia="Arial" w:cstheme="minorHAnsi"/>
          <w:sz w:val="24"/>
          <w:szCs w:val="24"/>
          <w:lang w:val="cy-GB" w:eastAsia="en-GB"/>
        </w:rPr>
        <w:t>Cynghori ein bod yn ystyried gweithredoedd o'r fath yn sarhaus, diangen ac yn annefnyddiol a gofyn i hyn stopio;</w:t>
      </w:r>
      <w:bookmarkEnd w:id="122"/>
    </w:p>
    <w:p w14:paraId="5993170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3" w:name="_Toc201676484"/>
      <w:r w:rsidRPr="00D00279">
        <w:rPr>
          <w:rFonts w:eastAsia="Arial" w:cstheme="minorHAnsi"/>
          <w:sz w:val="24"/>
          <w:szCs w:val="24"/>
          <w:lang w:val="cy-GB" w:eastAsia="en-GB"/>
        </w:rPr>
        <w:t>Dod â galwadau ffôn / apwyntiadau / cyfarfodydd i ben;</w:t>
      </w:r>
      <w:bookmarkEnd w:id="123"/>
      <w:r w:rsidRPr="00D00279">
        <w:rPr>
          <w:rFonts w:eastAsia="Arial" w:cstheme="minorHAnsi"/>
          <w:sz w:val="24"/>
          <w:szCs w:val="24"/>
          <w:lang w:val="cy-GB" w:eastAsia="en-GB"/>
        </w:rPr>
        <w:t xml:space="preserve"> </w:t>
      </w:r>
    </w:p>
    <w:p w14:paraId="7AE653EE"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4" w:name="_Toc201676485"/>
      <w:r w:rsidRPr="00D00279">
        <w:rPr>
          <w:rFonts w:eastAsia="Arial" w:cstheme="minorHAnsi"/>
          <w:sz w:val="24"/>
          <w:szCs w:val="24"/>
          <w:lang w:val="cy-GB" w:eastAsia="en-GB"/>
        </w:rPr>
        <w:t>Terfynu pob cyswllt uniongyrchol â'r oedolyn;</w:t>
      </w:r>
      <w:bookmarkEnd w:id="124"/>
      <w:r w:rsidRPr="00D00279">
        <w:rPr>
          <w:rFonts w:eastAsia="Arial" w:cstheme="minorHAnsi"/>
          <w:sz w:val="24"/>
          <w:szCs w:val="24"/>
          <w:lang w:val="cy-GB" w:eastAsia="en-GB"/>
        </w:rPr>
        <w:t xml:space="preserve"> </w:t>
      </w:r>
    </w:p>
    <w:p w14:paraId="712ED81B"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5" w:name="_Toc201676486"/>
      <w:r w:rsidRPr="00D00279">
        <w:rPr>
          <w:rFonts w:eastAsia="Arial" w:cstheme="minorHAnsi"/>
          <w:sz w:val="24"/>
          <w:szCs w:val="24"/>
          <w:lang w:val="cy-GB" w:eastAsia="en-GB"/>
        </w:rPr>
        <w:t xml:space="preserve">Adrodd am y mater i'r awdurdod lleol, adran y gwasanaethau cymdeithasol a/neu'r heddlu os oes angen. Cysylltir â'r heddlu bob amser os defnyddir neu fygythir trais corfforol; </w:t>
      </w:r>
      <w:bookmarkEnd w:id="125"/>
      <w:r w:rsidRPr="00D00279">
        <w:rPr>
          <w:rFonts w:eastAsia="Arial" w:cstheme="minorHAnsi"/>
          <w:sz w:val="24"/>
          <w:szCs w:val="24"/>
          <w:lang w:val="cy-GB" w:eastAsia="en-GB"/>
        </w:rPr>
        <w:t xml:space="preserve"> </w:t>
      </w:r>
    </w:p>
    <w:p w14:paraId="2D256D62"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26" w:name="_Toc201676487"/>
      <w:r w:rsidRPr="00D00279">
        <w:rPr>
          <w:rFonts w:eastAsia="Arial" w:cstheme="minorHAnsi"/>
          <w:sz w:val="24"/>
          <w:szCs w:val="24"/>
          <w:lang w:val="cy-GB" w:eastAsia="en-GB"/>
        </w:rPr>
        <w:t>Ystyried gwaharddiad dros dro neu barhaol o safle'r ysgol;</w:t>
      </w:r>
      <w:bookmarkEnd w:id="126"/>
      <w:r w:rsidRPr="00D00279">
        <w:rPr>
          <w:rFonts w:eastAsia="Arial" w:cstheme="minorHAnsi"/>
          <w:sz w:val="24"/>
          <w:szCs w:val="24"/>
          <w:lang w:val="cy-GB" w:eastAsia="en-GB"/>
        </w:rPr>
        <w:t xml:space="preserve"> </w:t>
      </w:r>
    </w:p>
    <w:p w14:paraId="0FE21FE5" w14:textId="77777777" w:rsidR="00D00279" w:rsidRPr="00D00279" w:rsidRDefault="00D00279" w:rsidP="00D00279">
      <w:pPr>
        <w:keepNext/>
        <w:keepLines/>
        <w:numPr>
          <w:ilvl w:val="2"/>
          <w:numId w:val="1"/>
        </w:numPr>
        <w:spacing w:before="240" w:after="0" w:line="276" w:lineRule="auto"/>
        <w:jc w:val="both"/>
        <w:outlineLvl w:val="0"/>
        <w:rPr>
          <w:rFonts w:ascii="Arial" w:eastAsiaTheme="majorEastAsia" w:hAnsi="Arial" w:cs="Arial"/>
          <w:sz w:val="24"/>
          <w:szCs w:val="32"/>
          <w:lang w:eastAsia="en-GB"/>
        </w:rPr>
      </w:pPr>
      <w:bookmarkStart w:id="127" w:name="_Toc201676488"/>
      <w:r w:rsidRPr="00D00279">
        <w:rPr>
          <w:rFonts w:eastAsia="Arial" w:cstheme="minorHAnsi"/>
          <w:sz w:val="24"/>
          <w:szCs w:val="24"/>
          <w:lang w:val="cy-GB" w:eastAsia="en-GB"/>
        </w:rPr>
        <w:t>Ystyried ceisio iawn cyfreithiol trwy'r llysoedd</w:t>
      </w:r>
      <w:r w:rsidRPr="00D00279">
        <w:rPr>
          <w:rFonts w:ascii="Arial" w:eastAsia="Arial" w:hAnsi="Arial" w:cs="Arial"/>
          <w:sz w:val="24"/>
          <w:szCs w:val="24"/>
          <w:lang w:val="cy-GB" w:eastAsia="en-GB"/>
        </w:rPr>
        <w:t>.</w:t>
      </w:r>
      <w:bookmarkEnd w:id="127"/>
      <w:r w:rsidRPr="00D00279">
        <w:rPr>
          <w:rFonts w:ascii="Arial" w:eastAsia="Arial" w:hAnsi="Arial" w:cs="Arial"/>
          <w:sz w:val="24"/>
          <w:szCs w:val="24"/>
          <w:lang w:val="cy-GB" w:eastAsia="en-GB"/>
        </w:rPr>
        <w:t xml:space="preserve"> </w:t>
      </w:r>
    </w:p>
    <w:p w14:paraId="70EE5F1E"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28" w:name="_Toc201676489"/>
      <w:r w:rsidRPr="00D00279">
        <w:rPr>
          <w:rFonts w:eastAsia="Arial" w:cstheme="minorHAnsi"/>
          <w:sz w:val="24"/>
          <w:szCs w:val="24"/>
          <w:lang w:val="cy-GB" w:eastAsia="en-GB"/>
        </w:rPr>
        <w:t>Os yw ymddygiad rhiant/gofalwr yn achos pryder, gall yr ysgol ofyn iddo adael safle'r ysgol ar unwaith. Mewn achosion difrifol, bydd y Pennaeth yn rhoi gwybod iddo yn ysgrifenedig bod ei drwydded ymhlyg i fod ar safle’r ysgol wedi'i dirymu dros dro, yn amodol ar unrhyw sylwadau y gallai'r rhiant fod yn dymuno eu gwneud. Er eu bod yn cyflawni swyddogaeth gyhoeddus, mae ysgolion yn lleoedd preifat. Nid oes gan y cyhoedd hawl mynediad awtomatig. Bydd ysgolion felly yn gweithredu i sicrhau ei bod yn parhau i fod yn lle diogel i ddisgyblion, staff ac aelodau eraill o’u cymuned.</w:t>
      </w:r>
      <w:bookmarkEnd w:id="128"/>
      <w:r w:rsidRPr="00D00279">
        <w:rPr>
          <w:rFonts w:eastAsia="Arial" w:cstheme="minorHAnsi"/>
          <w:sz w:val="24"/>
          <w:szCs w:val="24"/>
          <w:lang w:val="cy-GB" w:eastAsia="en-GB"/>
        </w:rPr>
        <w:t xml:space="preserve">   </w:t>
      </w:r>
    </w:p>
    <w:p w14:paraId="03C3F451"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29" w:name="_Toc201676490"/>
      <w:r w:rsidRPr="00D00279">
        <w:rPr>
          <w:rFonts w:eastAsia="Arial" w:cstheme="minorHAnsi"/>
          <w:sz w:val="24"/>
          <w:szCs w:val="24"/>
          <w:lang w:val="cy-GB" w:eastAsia="en-GB"/>
        </w:rPr>
        <w:t>Bydd unrhyw bryderon amddiffyn a diogelu plant yn cael eu hystyried yn unol â Pholisi Diogelu'r ysgol.</w:t>
      </w:r>
      <w:bookmarkEnd w:id="129"/>
      <w:r w:rsidRPr="00D00279">
        <w:rPr>
          <w:rFonts w:eastAsia="Arial" w:cstheme="minorHAnsi"/>
          <w:sz w:val="24"/>
          <w:szCs w:val="24"/>
          <w:lang w:val="cy-GB" w:eastAsia="en-GB"/>
        </w:rPr>
        <w:t xml:space="preserve">  </w:t>
      </w:r>
    </w:p>
    <w:p w14:paraId="0F8088FE" w14:textId="77777777" w:rsidR="00D00279" w:rsidRPr="00D00279" w:rsidRDefault="00D00279" w:rsidP="00D00279">
      <w:pPr>
        <w:keepNext/>
        <w:keepLines/>
        <w:numPr>
          <w:ilvl w:val="0"/>
          <w:numId w:val="1"/>
        </w:numPr>
        <w:spacing w:before="240" w:after="0" w:line="276" w:lineRule="auto"/>
        <w:ind w:left="502"/>
        <w:jc w:val="both"/>
        <w:outlineLvl w:val="0"/>
        <w:rPr>
          <w:rFonts w:eastAsiaTheme="majorEastAsia" w:cstheme="minorHAnsi"/>
          <w:color w:val="66253E"/>
          <w:szCs w:val="32"/>
          <w:lang w:eastAsia="en-GB"/>
        </w:rPr>
      </w:pPr>
      <w:bookmarkStart w:id="130" w:name="_Toc201676491"/>
      <w:r w:rsidRPr="00D00279">
        <w:rPr>
          <w:rFonts w:eastAsia="Arial" w:cstheme="minorHAnsi"/>
          <w:b/>
          <w:bCs/>
          <w:color w:val="66253E"/>
          <w:sz w:val="28"/>
          <w:szCs w:val="24"/>
          <w:lang w:val="cy-GB" w:eastAsia="en-GB"/>
        </w:rPr>
        <w:t>YMDDYGIAD RHWNG RHIENI</w:t>
      </w:r>
      <w:bookmarkEnd w:id="130"/>
      <w:r w:rsidRPr="00D00279">
        <w:rPr>
          <w:rFonts w:eastAsia="Arial" w:cstheme="minorHAnsi"/>
          <w:b/>
          <w:bCs/>
          <w:color w:val="66253E"/>
          <w:sz w:val="28"/>
          <w:szCs w:val="24"/>
          <w:lang w:val="cy-GB" w:eastAsia="en-GB"/>
        </w:rPr>
        <w:t xml:space="preserve"> </w:t>
      </w:r>
    </w:p>
    <w:p w14:paraId="51142947"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31" w:name="_Toc201676492"/>
      <w:r w:rsidRPr="00D00279">
        <w:rPr>
          <w:rFonts w:eastAsia="Arial" w:cstheme="minorHAnsi"/>
          <w:sz w:val="24"/>
          <w:szCs w:val="24"/>
          <w:lang w:val="cy-GB" w:eastAsia="en-GB"/>
        </w:rPr>
        <w:t xml:space="preserve">Mae’r ysgol yn </w:t>
      </w:r>
      <w:r w:rsidRPr="00D00279">
        <w:rPr>
          <w:rFonts w:eastAsia="Arial" w:cstheme="minorHAnsi"/>
          <w:b/>
          <w:bCs/>
          <w:sz w:val="24"/>
          <w:szCs w:val="24"/>
          <w:lang w:val="cy-GB" w:eastAsia="en-GB"/>
        </w:rPr>
        <w:t>disgwyl</w:t>
      </w:r>
      <w:r w:rsidRPr="00D00279">
        <w:rPr>
          <w:rFonts w:eastAsia="Arial" w:cstheme="minorHAnsi"/>
          <w:sz w:val="24"/>
          <w:szCs w:val="24"/>
          <w:lang w:val="cy-GB" w:eastAsia="en-GB"/>
        </w:rPr>
        <w:t xml:space="preserve"> i rieni:</w:t>
      </w:r>
      <w:bookmarkEnd w:id="131"/>
    </w:p>
    <w:p w14:paraId="0D805AB1"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32" w:name="_Toc201676493"/>
      <w:r w:rsidRPr="00D00279">
        <w:rPr>
          <w:rFonts w:eastAsia="Arial" w:cstheme="minorHAnsi"/>
          <w:sz w:val="24"/>
          <w:szCs w:val="24"/>
          <w:lang w:val="cy-GB" w:eastAsia="en-GB"/>
        </w:rPr>
        <w:t>Drin ei gilydd gyda chwrteisi a pharch wrth ollwng a chasglu eu plant, ac yn ystod digwyddiadau ysgol;</w:t>
      </w:r>
      <w:bookmarkEnd w:id="132"/>
    </w:p>
    <w:p w14:paraId="1024003C"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33" w:name="_Toc201676494"/>
      <w:r w:rsidRPr="00D00279">
        <w:rPr>
          <w:rFonts w:eastAsia="Arial" w:cstheme="minorHAnsi"/>
          <w:sz w:val="24"/>
          <w:szCs w:val="24"/>
          <w:lang w:val="cy-GB" w:eastAsia="en-GB"/>
        </w:rPr>
        <w:t>Osgoi gwrthdaro ar safle’r ysgol neu ger safle’r ysgol;</w:t>
      </w:r>
      <w:bookmarkEnd w:id="133"/>
    </w:p>
    <w:p w14:paraId="5029BFA8"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34" w:name="_Toc201676495"/>
      <w:r w:rsidRPr="00D00279">
        <w:rPr>
          <w:rFonts w:eastAsia="Arial" w:cstheme="minorHAnsi"/>
          <w:sz w:val="24"/>
          <w:szCs w:val="24"/>
          <w:lang w:val="cy-GB" w:eastAsia="en-GB"/>
        </w:rPr>
        <w:t>Codi unrhyw bryderon am rieni eraill trwy'r ysgol, nid yn uniongyrchol.</w:t>
      </w:r>
      <w:bookmarkEnd w:id="134"/>
      <w:r w:rsidRPr="00D00279">
        <w:rPr>
          <w:rFonts w:eastAsia="Arial" w:cstheme="minorHAnsi"/>
          <w:sz w:val="24"/>
          <w:szCs w:val="24"/>
          <w:lang w:val="cy-GB" w:eastAsia="en-GB"/>
        </w:rPr>
        <w:t xml:space="preserve"> </w:t>
      </w:r>
    </w:p>
    <w:p w14:paraId="6CAA8345"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35" w:name="_Toc201676496"/>
      <w:r w:rsidRPr="00D00279">
        <w:rPr>
          <w:rFonts w:eastAsia="Arial" w:cstheme="minorHAnsi"/>
          <w:sz w:val="24"/>
          <w:szCs w:val="24"/>
          <w:lang w:val="cy-GB" w:eastAsia="en-GB"/>
        </w:rPr>
        <w:t>Pan fydd anghydfodau rhwng rhieni yn effeithio ar ddiogelwch neu awyrgylch yr ysgol, gall yr ysgol ymyrryd ac, os oes angen, cynnwys awdurdodau allanol.</w:t>
      </w:r>
      <w:bookmarkEnd w:id="135"/>
      <w:r w:rsidRPr="00D00279">
        <w:rPr>
          <w:rFonts w:eastAsia="Arial" w:cstheme="minorHAnsi"/>
          <w:sz w:val="24"/>
          <w:szCs w:val="24"/>
          <w:lang w:val="cy-GB" w:eastAsia="en-GB"/>
        </w:rPr>
        <w:t xml:space="preserve">  </w:t>
      </w:r>
    </w:p>
    <w:p w14:paraId="647AD5D7"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36" w:name="_Toc201676497"/>
      <w:r w:rsidRPr="00D00279">
        <w:rPr>
          <w:rFonts w:eastAsia="Arial" w:cstheme="minorHAnsi"/>
          <w:sz w:val="24"/>
          <w:szCs w:val="24"/>
          <w:lang w:val="cy-GB" w:eastAsia="en-GB"/>
        </w:rPr>
        <w:lastRenderedPageBreak/>
        <w:t>Mae'n rhaid i'r ysgol dynnu ei hun o faterion preifat ynghylch rhieni sydd wedi gwahanu. Peidiwch â gofyn i'r ysgol gymryd rhan mewn unrhyw fater/achos cyfraith teulu preifat. Rhaid i rieni fynd i'r afael â'u rhwystredigaethau ynghylch cyfrifoldebau rhieni a phenderfyniadau personol sy'n effeithio ar addysg eich plant trwy'r sianeli cyfreithiol priodol sydd ar gael trwy'r llysoedd teulu. Bydd yr ysgol yn cymhwyso'r gyfraith cyfrifoldeb rhieni bob amser oni bai fod pryderon ynghylch amddiffyn/diogelwch plant ac os felly, bydd gwasanaethau awdurdodau lleol yn cael eu hysbysu.</w:t>
      </w:r>
      <w:bookmarkEnd w:id="136"/>
    </w:p>
    <w:p w14:paraId="576A88F9" w14:textId="77777777" w:rsidR="00D00279" w:rsidRPr="00D00279" w:rsidRDefault="00D00279" w:rsidP="00D00279">
      <w:pPr>
        <w:keepNext/>
        <w:keepLines/>
        <w:numPr>
          <w:ilvl w:val="0"/>
          <w:numId w:val="1"/>
        </w:numPr>
        <w:spacing w:before="240" w:after="0" w:line="276" w:lineRule="auto"/>
        <w:ind w:left="502"/>
        <w:jc w:val="both"/>
        <w:outlineLvl w:val="0"/>
        <w:rPr>
          <w:rFonts w:eastAsiaTheme="majorEastAsia" w:cstheme="minorHAnsi"/>
          <w:b/>
          <w:color w:val="66253E"/>
          <w:szCs w:val="32"/>
          <w:lang w:eastAsia="en-GB"/>
        </w:rPr>
      </w:pPr>
      <w:bookmarkStart w:id="137" w:name="_Toc201676498"/>
      <w:r w:rsidRPr="00D00279">
        <w:rPr>
          <w:rFonts w:eastAsia="Arial" w:cstheme="minorHAnsi"/>
          <w:b/>
          <w:bCs/>
          <w:color w:val="66253E"/>
          <w:sz w:val="28"/>
          <w:szCs w:val="24"/>
          <w:lang w:val="cy-GB" w:eastAsia="en-GB"/>
        </w:rPr>
        <w:t>GWAHARDD O SAFLE'R YSGOL</w:t>
      </w:r>
      <w:bookmarkEnd w:id="137"/>
    </w:p>
    <w:p w14:paraId="2D159991" w14:textId="77777777" w:rsidR="00D00279" w:rsidRPr="00D00279" w:rsidRDefault="00D00279" w:rsidP="00D00279">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38" w:name="_Toc201676499"/>
      <w:r w:rsidRPr="00D00279">
        <w:rPr>
          <w:rFonts w:eastAsia="Arial" w:cstheme="minorHAnsi"/>
          <w:sz w:val="24"/>
          <w:szCs w:val="24"/>
          <w:lang w:val="cy-GB" w:eastAsia="en-GB"/>
        </w:rPr>
        <w:t xml:space="preserve">Mae gan yr ysgol yr hawl, o dan y </w:t>
      </w:r>
      <w:r w:rsidRPr="00D00279">
        <w:rPr>
          <w:rFonts w:eastAsia="Arial" w:cstheme="minorHAnsi"/>
          <w:b/>
          <w:bCs/>
          <w:sz w:val="24"/>
          <w:szCs w:val="24"/>
          <w:lang w:val="cy-GB" w:eastAsia="en-GB"/>
        </w:rPr>
        <w:t>Ddeddf Addysg 1996</w:t>
      </w:r>
      <w:r w:rsidRPr="00D00279">
        <w:rPr>
          <w:rFonts w:eastAsia="Arial" w:cstheme="minorHAnsi"/>
          <w:sz w:val="24"/>
          <w:szCs w:val="24"/>
          <w:lang w:val="cy-GB" w:eastAsia="en-GB"/>
        </w:rPr>
        <w:t>, i wahardd rhiant neu ofalwr o'r safle os yw eu hymddygiad:</w:t>
      </w:r>
      <w:bookmarkEnd w:id="138"/>
      <w:r w:rsidRPr="00D00279">
        <w:rPr>
          <w:rFonts w:eastAsia="Arial" w:cstheme="minorHAnsi"/>
          <w:sz w:val="24"/>
          <w:szCs w:val="24"/>
          <w:lang w:val="cy-GB" w:eastAsia="en-GB"/>
        </w:rPr>
        <w:t xml:space="preserve"> </w:t>
      </w:r>
    </w:p>
    <w:p w14:paraId="30B112BD"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39" w:name="_Toc201676500"/>
      <w:r w:rsidRPr="00D00279">
        <w:rPr>
          <w:rFonts w:eastAsia="Arial" w:cstheme="minorHAnsi"/>
          <w:sz w:val="24"/>
          <w:szCs w:val="24"/>
          <w:lang w:val="cy-GB" w:eastAsia="en-GB"/>
        </w:rPr>
        <w:t>Yn peri risg i staff, disgyblion, neu rieni eraill;</w:t>
      </w:r>
      <w:bookmarkEnd w:id="139"/>
      <w:r w:rsidRPr="00D00279">
        <w:rPr>
          <w:rFonts w:eastAsia="Arial" w:cstheme="minorHAnsi"/>
          <w:sz w:val="24"/>
          <w:szCs w:val="24"/>
          <w:lang w:val="cy-GB" w:eastAsia="en-GB"/>
        </w:rPr>
        <w:t xml:space="preserve"> </w:t>
      </w:r>
    </w:p>
    <w:p w14:paraId="1428A5F1"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40" w:name="_Toc201676501"/>
      <w:r w:rsidRPr="00D00279">
        <w:rPr>
          <w:rFonts w:eastAsia="Arial" w:cstheme="minorHAnsi"/>
          <w:sz w:val="24"/>
          <w:szCs w:val="24"/>
          <w:lang w:val="cy-GB" w:eastAsia="en-GB"/>
        </w:rPr>
        <w:t>Yn ymyrryd â gweithrediad yr ysgol;</w:t>
      </w:r>
      <w:bookmarkEnd w:id="140"/>
      <w:r w:rsidRPr="00D00279">
        <w:rPr>
          <w:rFonts w:eastAsia="Arial" w:cstheme="minorHAnsi"/>
          <w:sz w:val="24"/>
          <w:szCs w:val="24"/>
          <w:lang w:val="cy-GB" w:eastAsia="en-GB"/>
        </w:rPr>
        <w:t xml:space="preserve"> </w:t>
      </w:r>
    </w:p>
    <w:p w14:paraId="7672DAC0" w14:textId="77777777" w:rsidR="00D00279" w:rsidRPr="00D00279" w:rsidRDefault="00D00279" w:rsidP="00D00279">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41" w:name="_Toc201676502"/>
      <w:r w:rsidRPr="00D00279">
        <w:rPr>
          <w:rFonts w:eastAsia="Arial" w:cstheme="minorHAnsi"/>
          <w:sz w:val="24"/>
          <w:szCs w:val="24"/>
          <w:lang w:val="cy-GB" w:eastAsia="en-GB"/>
        </w:rPr>
        <w:t>Yn groes i ddisgwyliadau'r ysgol o ymddygiad parchus.</w:t>
      </w:r>
      <w:bookmarkEnd w:id="141"/>
      <w:r w:rsidRPr="00D00279">
        <w:rPr>
          <w:rFonts w:eastAsia="Arial" w:cstheme="minorHAnsi"/>
          <w:sz w:val="24"/>
          <w:szCs w:val="24"/>
          <w:lang w:val="cy-GB" w:eastAsia="en-GB"/>
        </w:rPr>
        <w:t xml:space="preserve"> </w:t>
      </w:r>
    </w:p>
    <w:p w14:paraId="2F3EED8A" w14:textId="77777777" w:rsidR="00D00279" w:rsidRPr="00D00279" w:rsidRDefault="00D00279" w:rsidP="005B1007">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42" w:name="_Toc201676503"/>
      <w:r w:rsidRPr="00D00279">
        <w:rPr>
          <w:rFonts w:eastAsia="Arial" w:cstheme="minorHAnsi"/>
          <w:sz w:val="24"/>
          <w:szCs w:val="24"/>
          <w:lang w:val="cy-GB" w:eastAsia="en-GB"/>
        </w:rPr>
        <w:t>Gall y gwaharddiad fod dros dro neu'n barhaol, a bydd yn cael ei gadarnhau'n ysgrifenedig gan y Pennaeth, y Corff Llywodraethu neu'r awdurdod lleol.</w:t>
      </w:r>
      <w:bookmarkEnd w:id="142"/>
      <w:r w:rsidRPr="00D00279">
        <w:rPr>
          <w:rFonts w:eastAsia="Arial" w:cstheme="minorHAnsi"/>
          <w:sz w:val="24"/>
          <w:szCs w:val="24"/>
          <w:lang w:val="cy-GB" w:eastAsia="en-GB"/>
        </w:rPr>
        <w:t xml:space="preserve"> </w:t>
      </w:r>
    </w:p>
    <w:p w14:paraId="1C2B8F4B"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43" w:name="_Toc201676504"/>
      <w:r w:rsidRPr="00A702FB">
        <w:rPr>
          <w:rFonts w:eastAsia="Arial" w:cstheme="minorHAnsi"/>
          <w:sz w:val="24"/>
          <w:szCs w:val="24"/>
          <w:lang w:val="cy-GB" w:eastAsia="en-GB"/>
        </w:rPr>
        <w:t>Mae gan yr ysgol yr hawl i wahardd rhiant o'r safle i gadw cymuned yr ysgol yn ddiogel.  Os yw rhiant yn arddangos ymddygiad amhriodol neu bryderus, gofynnir iddo adael safle'r ysgol.</w:t>
      </w:r>
      <w:bookmarkEnd w:id="143"/>
      <w:r w:rsidRPr="00A702FB">
        <w:rPr>
          <w:rFonts w:eastAsia="Arial" w:cstheme="minorHAnsi"/>
          <w:sz w:val="24"/>
          <w:szCs w:val="24"/>
          <w:lang w:val="cy-GB" w:eastAsia="en-GB"/>
        </w:rPr>
        <w:t xml:space="preserve"> </w:t>
      </w:r>
    </w:p>
    <w:p w14:paraId="4E24E0A6"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44" w:name="_Toc201676505"/>
      <w:r w:rsidRPr="00A702FB">
        <w:rPr>
          <w:rFonts w:eastAsia="Arial" w:cstheme="minorHAnsi"/>
          <w:sz w:val="24"/>
          <w:szCs w:val="24"/>
          <w:lang w:val="cy-GB" w:eastAsia="en-GB"/>
        </w:rPr>
        <w:t>Mae ymddygiad a allai arwain at ofyn i riant adael y safle yn cynnwys ymddygiad treisgar, ymosodol neu sarhaus neu iaith sy'n risg i staff neu fyfyrwyr, neu ymddygiad sy'n gwneud i staff neu fyfyrwyr deimlo dan fygythiad.</w:t>
      </w:r>
      <w:bookmarkEnd w:id="144"/>
      <w:r w:rsidRPr="00A702FB">
        <w:rPr>
          <w:rFonts w:eastAsia="Arial" w:cstheme="minorHAnsi"/>
          <w:sz w:val="24"/>
          <w:szCs w:val="24"/>
          <w:lang w:val="cy-GB" w:eastAsia="en-GB"/>
        </w:rPr>
        <w:t xml:space="preserve"> </w:t>
      </w:r>
    </w:p>
    <w:p w14:paraId="77CB272E"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45" w:name="_Toc201676506"/>
      <w:r w:rsidRPr="00A702FB">
        <w:rPr>
          <w:rFonts w:eastAsia="Arial" w:cstheme="minorHAnsi"/>
          <w:sz w:val="24"/>
          <w:szCs w:val="24"/>
          <w:lang w:val="cy-GB" w:eastAsia="en-GB"/>
        </w:rPr>
        <w:t>Os yw rhiant yn ymddwyn yn amhriodol yn barhaus neu'n gyson ar safle'r ysgol, neu os oes digwyddiad untro o ymddygiad amhriodol iawn, mae'r ysgol yn cadw'r hawl i wahardd yr unigolyn hwn rhag safle'r ysgol.</w:t>
      </w:r>
      <w:bookmarkEnd w:id="145"/>
      <w:r w:rsidRPr="00A702FB">
        <w:rPr>
          <w:rFonts w:eastAsia="Arial" w:cstheme="minorHAnsi"/>
          <w:sz w:val="24"/>
          <w:szCs w:val="24"/>
          <w:lang w:val="cy-GB" w:eastAsia="en-GB"/>
        </w:rPr>
        <w:t xml:space="preserve"> </w:t>
      </w:r>
    </w:p>
    <w:p w14:paraId="47AAF89C"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0"/>
          <w:szCs w:val="32"/>
          <w:lang w:eastAsia="en-GB"/>
        </w:rPr>
      </w:pPr>
      <w:bookmarkStart w:id="146" w:name="_Toc201676507"/>
      <w:r w:rsidRPr="00A702FB">
        <w:rPr>
          <w:rFonts w:eastAsia="Arial" w:cstheme="minorHAnsi"/>
          <w:sz w:val="24"/>
          <w:szCs w:val="24"/>
          <w:lang w:val="cy-GB" w:eastAsia="en-GB"/>
        </w:rPr>
        <w:t>Bydd yr ysgol naill ai’n:</w:t>
      </w:r>
      <w:bookmarkEnd w:id="146"/>
    </w:p>
    <w:p w14:paraId="05105DE7"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47" w:name="_Toc201676508"/>
      <w:r w:rsidRPr="00A702FB">
        <w:rPr>
          <w:rFonts w:eastAsia="Arial" w:cstheme="minorHAnsi"/>
          <w:sz w:val="24"/>
          <w:szCs w:val="24"/>
          <w:lang w:val="cy-GB" w:eastAsia="en-GB"/>
        </w:rPr>
        <w:t>Gwahardd y rhiant dros dro, nes bod y rhiant wedi cael cyfle i gyflwyno ei ochr yn ffurfiol;</w:t>
      </w:r>
      <w:bookmarkEnd w:id="147"/>
      <w:r w:rsidRPr="00A702FB">
        <w:rPr>
          <w:rFonts w:eastAsia="Arial" w:cstheme="minorHAnsi"/>
          <w:sz w:val="24"/>
          <w:szCs w:val="24"/>
          <w:lang w:val="cy-GB" w:eastAsia="en-GB"/>
        </w:rPr>
        <w:t xml:space="preserve"> </w:t>
      </w:r>
    </w:p>
    <w:p w14:paraId="5FEF299A"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48" w:name="_Toc201676509"/>
      <w:r w:rsidRPr="00A702FB">
        <w:rPr>
          <w:rFonts w:eastAsia="Arial" w:cstheme="minorHAnsi"/>
          <w:sz w:val="24"/>
          <w:szCs w:val="24"/>
          <w:lang w:val="cy-GB" w:eastAsia="en-GB"/>
        </w:rPr>
        <w:t>Rhoi gwybod i'r rhiant eu bod yn bwriadu ei wahardd a'i wahodd i gyflwyno ei ochr;</w:t>
      </w:r>
      <w:bookmarkEnd w:id="148"/>
      <w:r w:rsidRPr="00A702FB">
        <w:rPr>
          <w:rFonts w:eastAsia="Arial" w:cstheme="minorHAnsi"/>
          <w:sz w:val="24"/>
          <w:szCs w:val="24"/>
          <w:lang w:val="cy-GB" w:eastAsia="en-GB"/>
        </w:rPr>
        <w:t xml:space="preserve"> </w:t>
      </w:r>
    </w:p>
    <w:p w14:paraId="751BEC1B"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49" w:name="_Toc201676510"/>
      <w:r w:rsidRPr="00A702FB">
        <w:rPr>
          <w:rFonts w:eastAsia="Arial" w:cstheme="minorHAnsi"/>
          <w:sz w:val="24"/>
          <w:szCs w:val="24"/>
          <w:lang w:val="cy-GB" w:eastAsia="en-GB"/>
        </w:rPr>
        <w:lastRenderedPageBreak/>
        <w:t>Bydd y Pennaeth yn anfon llythyr at y rhiant, yn rhoi gwybod iddo am yr wybodaeth ganlynol:</w:t>
      </w:r>
      <w:bookmarkEnd w:id="149"/>
    </w:p>
    <w:p w14:paraId="4B3DCEFB" w14:textId="77777777" w:rsidR="00A702FB" w:rsidRPr="00A702FB" w:rsidRDefault="00A702FB" w:rsidP="00A702FB">
      <w:pPr>
        <w:keepNext/>
        <w:keepLines/>
        <w:numPr>
          <w:ilvl w:val="3"/>
          <w:numId w:val="1"/>
        </w:numPr>
        <w:spacing w:before="240" w:after="0" w:line="276" w:lineRule="auto"/>
        <w:jc w:val="both"/>
        <w:outlineLvl w:val="0"/>
        <w:rPr>
          <w:rFonts w:eastAsiaTheme="majorEastAsia" w:cstheme="minorHAnsi"/>
          <w:sz w:val="24"/>
          <w:szCs w:val="32"/>
          <w:lang w:eastAsia="en-GB"/>
        </w:rPr>
      </w:pPr>
      <w:bookmarkStart w:id="150" w:name="_Toc201676511"/>
      <w:r w:rsidRPr="00A702FB">
        <w:rPr>
          <w:rFonts w:eastAsia="Arial" w:cstheme="minorHAnsi"/>
          <w:sz w:val="24"/>
          <w:szCs w:val="24"/>
          <w:lang w:val="cy-GB" w:eastAsia="en-GB"/>
        </w:rPr>
        <w:t>Pam ei fod wedi cael ei wahardd dros dro neu'n wynebu gwaharddiad;</w:t>
      </w:r>
      <w:bookmarkEnd w:id="150"/>
    </w:p>
    <w:p w14:paraId="1D3A40BD" w14:textId="77777777" w:rsidR="00A702FB" w:rsidRPr="00A702FB" w:rsidRDefault="00A702FB" w:rsidP="00A702FB">
      <w:pPr>
        <w:keepNext/>
        <w:keepLines/>
        <w:numPr>
          <w:ilvl w:val="3"/>
          <w:numId w:val="1"/>
        </w:numPr>
        <w:spacing w:before="240" w:after="0" w:line="276" w:lineRule="auto"/>
        <w:jc w:val="both"/>
        <w:outlineLvl w:val="0"/>
        <w:rPr>
          <w:rFonts w:eastAsiaTheme="majorEastAsia" w:cstheme="minorHAnsi"/>
          <w:sz w:val="24"/>
          <w:szCs w:val="32"/>
          <w:lang w:eastAsia="en-GB"/>
        </w:rPr>
      </w:pPr>
      <w:bookmarkStart w:id="151" w:name="_Toc201676512"/>
      <w:r w:rsidRPr="00A702FB">
        <w:rPr>
          <w:rFonts w:eastAsia="Arial" w:cstheme="minorHAnsi"/>
          <w:sz w:val="24"/>
          <w:szCs w:val="24"/>
          <w:lang w:val="cy-GB" w:eastAsia="en-GB"/>
        </w:rPr>
        <w:t>Natur y gwaharddiad, h.y. os ydyw wedi'i wahardd dros dro hyd nes iddo gyflwyno sylwadau, neu os oes rhaid iddo gyflwyno ei ochr cyn y gellir gwneud y penderfyniad i wahardd;</w:t>
      </w:r>
      <w:bookmarkEnd w:id="151"/>
    </w:p>
    <w:p w14:paraId="5ED2460F" w14:textId="77777777" w:rsidR="00A702FB" w:rsidRPr="00A702FB" w:rsidRDefault="00A702FB" w:rsidP="00A702FB">
      <w:pPr>
        <w:keepNext/>
        <w:keepLines/>
        <w:numPr>
          <w:ilvl w:val="3"/>
          <w:numId w:val="1"/>
        </w:numPr>
        <w:spacing w:before="240" w:after="0" w:line="276" w:lineRule="auto"/>
        <w:jc w:val="both"/>
        <w:outlineLvl w:val="0"/>
        <w:rPr>
          <w:rFonts w:eastAsiaTheme="majorEastAsia" w:cstheme="minorHAnsi"/>
          <w:sz w:val="24"/>
          <w:szCs w:val="32"/>
          <w:lang w:eastAsia="en-GB"/>
        </w:rPr>
      </w:pPr>
      <w:bookmarkStart w:id="152" w:name="_Toc201676513"/>
      <w:r w:rsidRPr="00A702FB">
        <w:rPr>
          <w:rFonts w:eastAsia="Arial" w:cstheme="minorHAnsi"/>
          <w:sz w:val="24"/>
          <w:szCs w:val="24"/>
          <w:lang w:val="cy-GB" w:eastAsia="en-GB"/>
        </w:rPr>
        <w:t>Bod ganddo’r hawl i fynegi ei farn yn ffurfiol ar y penderfyniad i wahardd yn ysgrifenedig i Gadeirydd y Llywodraethwyr o fewn 10 diwrnod gwaith.</w:t>
      </w:r>
      <w:bookmarkEnd w:id="152"/>
    </w:p>
    <w:p w14:paraId="43D69E84"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53" w:name="_Toc201676514"/>
      <w:r w:rsidRPr="00A702FB">
        <w:rPr>
          <w:rFonts w:eastAsia="Arial" w:cstheme="minorHAnsi"/>
          <w:sz w:val="24"/>
          <w:szCs w:val="24"/>
          <w:lang w:val="cy-GB" w:eastAsia="en-GB"/>
        </w:rPr>
        <w:t>Bydd penderfyniad y Pennaeth i wahardd y rhiant yn cael ei adolygu gan Gadeirydd y Llywodraethwyr.</w:t>
      </w:r>
      <w:bookmarkEnd w:id="153"/>
      <w:r w:rsidRPr="00A702FB">
        <w:rPr>
          <w:rFonts w:eastAsia="Arial" w:cstheme="minorHAnsi"/>
          <w:sz w:val="24"/>
          <w:szCs w:val="24"/>
          <w:lang w:val="cy-GB" w:eastAsia="en-GB"/>
        </w:rPr>
        <w:t xml:space="preserve"> </w:t>
      </w:r>
    </w:p>
    <w:p w14:paraId="1B8C0B77"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54" w:name="_Toc201676515"/>
      <w:r w:rsidRPr="00A702FB">
        <w:rPr>
          <w:rFonts w:eastAsia="Arial" w:cstheme="minorHAnsi"/>
          <w:sz w:val="24"/>
          <w:szCs w:val="24"/>
          <w:lang w:val="cy-GB" w:eastAsia="en-GB"/>
        </w:rPr>
        <w:t>Bydd Cadeirydd y Llywodraethwyr yn ystyried unrhyw sylwadau a wneir gan y rhiant, ac yn penderfynu a ddylid cadarnhau neu godi'r gwaharddiad.</w:t>
      </w:r>
      <w:bookmarkEnd w:id="154"/>
    </w:p>
    <w:p w14:paraId="66A0A214"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55" w:name="_Toc201676516"/>
      <w:r w:rsidRPr="00A702FB">
        <w:rPr>
          <w:rFonts w:eastAsia="Arial" w:cstheme="minorHAnsi"/>
          <w:sz w:val="24"/>
          <w:szCs w:val="24"/>
          <w:lang w:val="cy-GB" w:eastAsia="en-GB"/>
        </w:rPr>
        <w:t>Bydd y rhiant yn cael ei hysbysu'n ysgrifenedig o'r penderfyniad i gynnal neu godi'r gwaharddiad.</w:t>
      </w:r>
      <w:bookmarkEnd w:id="155"/>
      <w:r w:rsidRPr="00A702FB">
        <w:rPr>
          <w:rFonts w:eastAsia="Arial" w:cstheme="minorHAnsi"/>
          <w:sz w:val="24"/>
          <w:szCs w:val="24"/>
          <w:lang w:val="cy-GB" w:eastAsia="en-GB"/>
        </w:rPr>
        <w:t xml:space="preserve"> </w:t>
      </w:r>
    </w:p>
    <w:p w14:paraId="3B76CEE7"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56" w:name="_Toc201676517"/>
      <w:r w:rsidRPr="00A702FB">
        <w:rPr>
          <w:rFonts w:eastAsia="Arial" w:cstheme="minorHAnsi"/>
          <w:sz w:val="24"/>
          <w:szCs w:val="24"/>
          <w:lang w:val="cy-GB" w:eastAsia="en-GB"/>
        </w:rPr>
        <w:t>Os caiff y penderfyniad ei gadarnhau, bydd y rhiant yn cael ei hysbysu'n ysgrifenedig, gan esbonio:</w:t>
      </w:r>
      <w:bookmarkEnd w:id="156"/>
      <w:r w:rsidRPr="00A702FB">
        <w:rPr>
          <w:rFonts w:eastAsia="Arial" w:cstheme="minorHAnsi"/>
          <w:sz w:val="24"/>
          <w:szCs w:val="24"/>
          <w:lang w:val="cy-GB" w:eastAsia="en-GB"/>
        </w:rPr>
        <w:t xml:space="preserve"> </w:t>
      </w:r>
    </w:p>
    <w:p w14:paraId="57EC5480"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57" w:name="_Toc201676518"/>
      <w:r w:rsidRPr="00A702FB">
        <w:rPr>
          <w:rFonts w:eastAsia="Arial" w:cstheme="minorHAnsi"/>
          <w:sz w:val="24"/>
          <w:szCs w:val="24"/>
          <w:lang w:val="cy-GB" w:eastAsia="en-GB"/>
        </w:rPr>
        <w:t>Pa mor hir y bydd y gwaharddiad ar waith; a</w:t>
      </w:r>
      <w:bookmarkEnd w:id="157"/>
    </w:p>
    <w:p w14:paraId="20729183" w14:textId="77777777" w:rsidR="0060616C" w:rsidRPr="0060616C" w:rsidRDefault="00A702FB" w:rsidP="0060616C">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58" w:name="_Toc201676519"/>
      <w:r w:rsidRPr="00A702FB">
        <w:rPr>
          <w:rFonts w:eastAsia="Arial" w:cstheme="minorHAnsi"/>
          <w:sz w:val="24"/>
          <w:szCs w:val="24"/>
          <w:lang w:val="cy-GB" w:eastAsia="en-GB"/>
        </w:rPr>
        <w:t>Phryd y bydd y penderfyniad yn cael ei adolygu.</w:t>
      </w:r>
      <w:bookmarkEnd w:id="158"/>
    </w:p>
    <w:p w14:paraId="66450E5A"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59" w:name="_Toc201676520"/>
      <w:r w:rsidRPr="00A702FB">
        <w:rPr>
          <w:rFonts w:eastAsia="Arial" w:cstheme="minorHAnsi"/>
          <w:sz w:val="24"/>
          <w:szCs w:val="24"/>
          <w:lang w:val="cy-GB" w:eastAsia="en-GB"/>
        </w:rPr>
        <w:t>Bydd penderfyniadau i wahardd yn cael eu hadolygu ar ddiwedd yr amserlen y cytunwyd arni, yn unol â'r broses a amlinellir uchod.</w:t>
      </w:r>
      <w:bookmarkEnd w:id="159"/>
      <w:r w:rsidRPr="00A702FB">
        <w:rPr>
          <w:rFonts w:eastAsia="Arial" w:cstheme="minorHAnsi"/>
          <w:sz w:val="24"/>
          <w:szCs w:val="24"/>
          <w:lang w:val="cy-GB" w:eastAsia="en-GB"/>
        </w:rPr>
        <w:t xml:space="preserve"> </w:t>
      </w:r>
    </w:p>
    <w:p w14:paraId="024482A4"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60" w:name="_Toc201676521"/>
      <w:r w:rsidRPr="00A702FB">
        <w:rPr>
          <w:rFonts w:eastAsia="Arial" w:cstheme="minorHAnsi"/>
          <w:sz w:val="24"/>
          <w:szCs w:val="24"/>
          <w:lang w:val="cy-GB" w:eastAsia="en-GB"/>
        </w:rPr>
        <w:t>Ar ôl adolygiad, gellir codi'r gwaharddiad neu, os oes sail i bryder parhaus ynghylch ymddygiad y rhiant, gellir ei ymestyn.</w:t>
      </w:r>
      <w:bookmarkEnd w:id="160"/>
      <w:r w:rsidRPr="00A702FB">
        <w:rPr>
          <w:rFonts w:eastAsia="Arial" w:cstheme="minorHAnsi"/>
          <w:sz w:val="24"/>
          <w:szCs w:val="24"/>
          <w:lang w:val="cy-GB" w:eastAsia="en-GB"/>
        </w:rPr>
        <w:t xml:space="preserve"> </w:t>
      </w:r>
    </w:p>
    <w:p w14:paraId="19548F4B"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61" w:name="_Toc201676522"/>
      <w:r w:rsidRPr="00A702FB">
        <w:rPr>
          <w:rFonts w:eastAsia="Arial" w:cstheme="minorHAnsi"/>
          <w:sz w:val="24"/>
          <w:szCs w:val="24"/>
          <w:lang w:val="cy-GB" w:eastAsia="en-GB"/>
        </w:rPr>
        <w:t>Unwaith y bydd y broses apelio wedi'i chwblhau, efallai y bydd rhieni sy'n parhau i fod wedi'u gwahardd yn gallu gwneud cais i'r Llysoedd Sifil. Os yw rhiant yn dymuno arfer yr opsiwn hwn, dylent ofyn am gyngor cyfreithiol annibynnol.</w:t>
      </w:r>
      <w:bookmarkEnd w:id="161"/>
      <w:r w:rsidRPr="00A702FB">
        <w:rPr>
          <w:rFonts w:eastAsia="Arial" w:cstheme="minorHAnsi"/>
          <w:sz w:val="24"/>
          <w:szCs w:val="24"/>
          <w:lang w:val="cy-GB" w:eastAsia="en-GB"/>
        </w:rPr>
        <w:t xml:space="preserve">  </w:t>
      </w:r>
    </w:p>
    <w:p w14:paraId="5C09EF30"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62" w:name="_Toc201676523"/>
      <w:r w:rsidRPr="00A702FB">
        <w:rPr>
          <w:rFonts w:eastAsia="Arial" w:cstheme="minorHAnsi"/>
          <w:sz w:val="24"/>
          <w:szCs w:val="24"/>
          <w:lang w:val="cy-GB" w:eastAsia="en-GB"/>
        </w:rPr>
        <w:t>Os yw rhiant wedi cael ei wahardd o'r safle o'r blaen, neu wedi mynd y tu hwnt i'w fynediad ymhlyg i'r safle ac yn achosi aflonyddwch, cysylltir â'r heddlu i symud yr unigolyn o'r safle.</w:t>
      </w:r>
      <w:bookmarkEnd w:id="162"/>
    </w:p>
    <w:p w14:paraId="0429E519"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63" w:name="_Toc201676524"/>
      <w:r w:rsidRPr="00A702FB">
        <w:rPr>
          <w:rFonts w:eastAsia="Arial" w:cstheme="minorHAnsi"/>
          <w:sz w:val="24"/>
          <w:szCs w:val="24"/>
          <w:lang w:val="cy-GB" w:eastAsia="en-GB"/>
        </w:rPr>
        <w:t>Dylai buddiannau'r plentyn barhau i fod yn hollbwysig trwy gydol y broses.</w:t>
      </w:r>
      <w:bookmarkEnd w:id="163"/>
      <w:r w:rsidRPr="00A702FB">
        <w:rPr>
          <w:rFonts w:eastAsia="Arial" w:cstheme="minorHAnsi"/>
          <w:sz w:val="24"/>
          <w:szCs w:val="24"/>
          <w:lang w:val="cy-GB" w:eastAsia="en-GB"/>
        </w:rPr>
        <w:t xml:space="preserve"> </w:t>
      </w:r>
    </w:p>
    <w:p w14:paraId="5646AFB2" w14:textId="77777777" w:rsidR="00A702FB" w:rsidRPr="0060616C" w:rsidRDefault="00A702FB" w:rsidP="00A702FB">
      <w:pPr>
        <w:keepNext/>
        <w:keepLines/>
        <w:numPr>
          <w:ilvl w:val="0"/>
          <w:numId w:val="1"/>
        </w:numPr>
        <w:spacing w:before="240" w:after="0" w:line="276" w:lineRule="auto"/>
        <w:ind w:left="502"/>
        <w:jc w:val="both"/>
        <w:outlineLvl w:val="0"/>
        <w:rPr>
          <w:rFonts w:eastAsiaTheme="majorEastAsia" w:cstheme="minorHAnsi"/>
          <w:b/>
          <w:bCs/>
          <w:color w:val="66253E"/>
          <w:sz w:val="28"/>
          <w:szCs w:val="32"/>
          <w:lang w:eastAsia="en-GB"/>
        </w:rPr>
      </w:pPr>
      <w:bookmarkStart w:id="164" w:name="_Toc201676525"/>
      <w:r w:rsidRPr="0060616C">
        <w:rPr>
          <w:rFonts w:eastAsia="Arial" w:cstheme="minorHAnsi"/>
          <w:b/>
          <w:bCs/>
          <w:color w:val="66253E"/>
          <w:sz w:val="28"/>
          <w:szCs w:val="24"/>
          <w:lang w:val="cy-GB" w:eastAsia="en-GB"/>
        </w:rPr>
        <w:lastRenderedPageBreak/>
        <w:t>TORRI’R POLISI</w:t>
      </w:r>
      <w:bookmarkEnd w:id="164"/>
    </w:p>
    <w:p w14:paraId="70CF21AB" w14:textId="77777777" w:rsidR="00A702FB" w:rsidRPr="00A702FB" w:rsidRDefault="00A702FB" w:rsidP="00A702FB">
      <w:pPr>
        <w:keepNext/>
        <w:keepLines/>
        <w:numPr>
          <w:ilvl w:val="1"/>
          <w:numId w:val="1"/>
        </w:numPr>
        <w:spacing w:before="240" w:after="100" w:afterAutospacing="1" w:line="276" w:lineRule="auto"/>
        <w:ind w:left="1398"/>
        <w:jc w:val="both"/>
        <w:outlineLvl w:val="0"/>
        <w:rPr>
          <w:rFonts w:eastAsiaTheme="majorEastAsia" w:cstheme="minorHAnsi"/>
          <w:sz w:val="24"/>
          <w:szCs w:val="32"/>
          <w:lang w:eastAsia="en-GB"/>
        </w:rPr>
      </w:pPr>
      <w:bookmarkStart w:id="165" w:name="_Toc201676526"/>
      <w:r w:rsidRPr="00A702FB">
        <w:rPr>
          <w:rFonts w:eastAsia="Arial" w:cstheme="minorHAnsi"/>
          <w:sz w:val="24"/>
          <w:szCs w:val="24"/>
          <w:lang w:val="cy-GB" w:eastAsia="en-GB"/>
        </w:rPr>
        <w:t>Os bydd unrhyw riant/gofalwr neu ymwelydd â’r ysgol yn torri'r polisi hwn, yna cymerir camau cymesur. Gallai hyn gynnwys:</w:t>
      </w:r>
      <w:bookmarkEnd w:id="165"/>
      <w:r w:rsidRPr="00A702FB">
        <w:rPr>
          <w:rFonts w:eastAsia="Arial" w:cstheme="minorHAnsi"/>
          <w:sz w:val="24"/>
          <w:szCs w:val="24"/>
          <w:lang w:val="cy-GB" w:eastAsia="en-GB"/>
        </w:rPr>
        <w:t xml:space="preserve"> </w:t>
      </w:r>
    </w:p>
    <w:p w14:paraId="554B8D70"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66" w:name="_Toc201676527"/>
      <w:r w:rsidRPr="00A702FB">
        <w:rPr>
          <w:rFonts w:eastAsia="Arial" w:cstheme="minorHAnsi"/>
          <w:sz w:val="24"/>
          <w:szCs w:val="24"/>
          <w:lang w:val="cy-GB" w:eastAsia="en-GB"/>
        </w:rPr>
        <w:t>Cyfarfod gyda'r Pennaeth a/neu Gadeirydd y Llywodraethwyr;</w:t>
      </w:r>
      <w:bookmarkEnd w:id="166"/>
      <w:r w:rsidRPr="00A702FB">
        <w:rPr>
          <w:rFonts w:eastAsia="Arial" w:cstheme="minorHAnsi"/>
          <w:sz w:val="24"/>
          <w:szCs w:val="24"/>
          <w:lang w:val="cy-GB" w:eastAsia="en-GB"/>
        </w:rPr>
        <w:t xml:space="preserve"> </w:t>
      </w:r>
    </w:p>
    <w:p w14:paraId="4E7DE651"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67" w:name="_Toc201676528"/>
      <w:r w:rsidRPr="00A702FB">
        <w:rPr>
          <w:rFonts w:eastAsia="Arial" w:cstheme="minorHAnsi"/>
          <w:sz w:val="24"/>
          <w:szCs w:val="24"/>
          <w:lang w:val="cy-GB" w:eastAsia="en-GB"/>
        </w:rPr>
        <w:t>Rhybudd ysgrifenedig ffurfiol;</w:t>
      </w:r>
      <w:bookmarkEnd w:id="167"/>
    </w:p>
    <w:p w14:paraId="4EF98917"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68" w:name="_Toc201676529"/>
      <w:r w:rsidRPr="00A702FB">
        <w:rPr>
          <w:rFonts w:eastAsia="Arial" w:cstheme="minorHAnsi"/>
          <w:sz w:val="24"/>
          <w:szCs w:val="24"/>
          <w:lang w:val="cy-GB" w:eastAsia="en-GB"/>
        </w:rPr>
        <w:t>Gwaharddiad o safle'r ysgol;</w:t>
      </w:r>
      <w:bookmarkEnd w:id="168"/>
    </w:p>
    <w:p w14:paraId="560D2520"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24"/>
          <w:lang w:eastAsia="en-GB"/>
        </w:rPr>
      </w:pPr>
      <w:r w:rsidRPr="00A702FB">
        <w:rPr>
          <w:rFonts w:cstheme="minorHAnsi"/>
          <w:sz w:val="24"/>
          <w:szCs w:val="24"/>
          <w:lang w:val="cy-GB"/>
        </w:rPr>
        <w:t xml:space="preserve">Mewn achosion lle mae tystiolaeth yn awgrymu y byddai ymddygiad yn gyfystyr ag enllib neu ddifrïo, yna bydd yr ysgol yn cyfeirio'r mater at Dîm Cyfreithiol yr Awdurdodau Lleol ar gyfer camau pellach;  </w:t>
      </w:r>
    </w:p>
    <w:p w14:paraId="51561A6F" w14:textId="77777777" w:rsidR="00A702FB" w:rsidRPr="00A702FB" w:rsidRDefault="00A702FB" w:rsidP="00A702FB">
      <w:pPr>
        <w:keepNext/>
        <w:keepLines/>
        <w:numPr>
          <w:ilvl w:val="2"/>
          <w:numId w:val="1"/>
        </w:numPr>
        <w:spacing w:before="240" w:after="0" w:line="276" w:lineRule="auto"/>
        <w:jc w:val="both"/>
        <w:outlineLvl w:val="0"/>
        <w:rPr>
          <w:rFonts w:eastAsiaTheme="majorEastAsia" w:cstheme="minorHAnsi"/>
          <w:sz w:val="24"/>
          <w:szCs w:val="32"/>
          <w:lang w:eastAsia="en-GB"/>
        </w:rPr>
      </w:pPr>
      <w:bookmarkStart w:id="169" w:name="_Toc201676531"/>
      <w:r w:rsidRPr="00A702FB">
        <w:rPr>
          <w:rFonts w:eastAsia="Arial" w:cstheme="minorHAnsi"/>
          <w:sz w:val="24"/>
          <w:szCs w:val="24"/>
          <w:lang w:val="cy-GB" w:eastAsia="en-GB"/>
        </w:rPr>
        <w:t>Mewn achosion lle mae'r ymddygiad annerbyniol yn cael ei ystyried yn fater difrifol, a throseddol o bosib, bydd y pryderon yn cael eu cyfeirio at yr heddlu yn y lle cyntaf.</w:t>
      </w:r>
      <w:bookmarkEnd w:id="169"/>
      <w:r w:rsidRPr="00A702FB">
        <w:rPr>
          <w:rFonts w:eastAsia="Arial" w:cstheme="minorHAnsi"/>
          <w:sz w:val="24"/>
          <w:szCs w:val="24"/>
          <w:lang w:val="cy-GB" w:eastAsia="en-GB"/>
        </w:rPr>
        <w:t xml:space="preserve"> </w:t>
      </w:r>
    </w:p>
    <w:p w14:paraId="6F40FE0C" w14:textId="77777777" w:rsidR="00A702FB" w:rsidRPr="00A702FB" w:rsidRDefault="00A702FB" w:rsidP="00A702FB">
      <w:pPr>
        <w:keepNext/>
        <w:keepLines/>
        <w:numPr>
          <w:ilvl w:val="0"/>
          <w:numId w:val="1"/>
        </w:numPr>
        <w:spacing w:before="240" w:after="0" w:line="276" w:lineRule="auto"/>
        <w:ind w:left="502"/>
        <w:jc w:val="both"/>
        <w:outlineLvl w:val="0"/>
        <w:rPr>
          <w:rFonts w:eastAsiaTheme="majorEastAsia" w:cstheme="minorHAnsi"/>
          <w:sz w:val="24"/>
          <w:szCs w:val="32"/>
          <w:lang w:eastAsia="en-GB"/>
        </w:rPr>
      </w:pPr>
      <w:r w:rsidRPr="00A702FB">
        <w:rPr>
          <w:rFonts w:eastAsia="Arial" w:cstheme="minorHAnsi"/>
          <w:sz w:val="24"/>
          <w:szCs w:val="24"/>
          <w:lang w:val="cy-GB" w:eastAsia="en-GB"/>
        </w:rPr>
        <w:t xml:space="preserve"> </w:t>
      </w:r>
      <w:bookmarkStart w:id="170" w:name="_Toc201676532"/>
      <w:r w:rsidRPr="0060616C">
        <w:rPr>
          <w:rFonts w:eastAsia="Arial" w:cstheme="minorHAnsi"/>
          <w:b/>
          <w:bCs/>
          <w:color w:val="66253E"/>
          <w:sz w:val="28"/>
          <w:szCs w:val="24"/>
          <w:lang w:val="cy-GB" w:eastAsia="en-GB"/>
        </w:rPr>
        <w:t>ADOLYGU A GORFODI</w:t>
      </w:r>
      <w:bookmarkEnd w:id="170"/>
      <w:r w:rsidRPr="0060616C">
        <w:rPr>
          <w:rFonts w:eastAsia="Arial" w:cstheme="minorHAnsi"/>
          <w:b/>
          <w:bCs/>
          <w:color w:val="66253E"/>
          <w:sz w:val="28"/>
          <w:szCs w:val="24"/>
          <w:lang w:val="cy-GB" w:eastAsia="en-GB"/>
        </w:rPr>
        <w:t xml:space="preserve"> </w:t>
      </w:r>
    </w:p>
    <w:p w14:paraId="2B5EF784" w14:textId="77777777" w:rsidR="00A702FB" w:rsidRPr="00A702FB" w:rsidRDefault="00A702FB" w:rsidP="00A702FB">
      <w:pPr>
        <w:keepNext/>
        <w:keepLines/>
        <w:numPr>
          <w:ilvl w:val="1"/>
          <w:numId w:val="1"/>
        </w:numPr>
        <w:spacing w:before="240" w:after="0" w:line="276" w:lineRule="auto"/>
        <w:ind w:left="1398"/>
        <w:jc w:val="both"/>
        <w:outlineLvl w:val="0"/>
        <w:rPr>
          <w:rFonts w:eastAsiaTheme="majorEastAsia" w:cstheme="minorHAnsi"/>
          <w:sz w:val="24"/>
          <w:szCs w:val="32"/>
          <w:lang w:eastAsia="en-GB"/>
        </w:rPr>
      </w:pPr>
      <w:bookmarkStart w:id="171" w:name="_Toc201676533"/>
      <w:r w:rsidRPr="00A702FB">
        <w:rPr>
          <w:rFonts w:eastAsia="Arial" w:cstheme="minorHAnsi"/>
          <w:sz w:val="24"/>
          <w:szCs w:val="24"/>
          <w:lang w:val="cy-GB" w:eastAsia="en-GB"/>
        </w:rPr>
        <w:t>Caiff y polisi hwn ei adolygu’n flynyddol. Bydd pob digwyddiad neu achos o dorri rheolau ymddygiad yn cael ei gofnodi a'i fonitro. Mae'r ysgol yn cadw'r hawl i gymryd camau priodol i gynnal amgylchedd diogel a pharchus i bawb.</w:t>
      </w:r>
      <w:bookmarkEnd w:id="171"/>
    </w:p>
    <w:p w14:paraId="754A3ED1" w14:textId="77777777" w:rsidR="00A702FB" w:rsidRDefault="00A702FB" w:rsidP="0060616C">
      <w:pPr>
        <w:keepNext/>
        <w:keepLines/>
        <w:spacing w:before="240" w:after="0" w:line="276" w:lineRule="auto"/>
        <w:outlineLvl w:val="0"/>
        <w:rPr>
          <w:rFonts w:eastAsiaTheme="majorEastAsia" w:cstheme="minorHAnsi"/>
          <w:sz w:val="24"/>
          <w:szCs w:val="32"/>
          <w:lang w:eastAsia="en-GB"/>
        </w:rPr>
      </w:pPr>
    </w:p>
    <w:p w14:paraId="3C58DD26"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3828D325"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11391234"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557C0D9C"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132306C5"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41C77906"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1C7AC3A2"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2CAFD945"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712F077A" w14:textId="77777777" w:rsidR="0060616C" w:rsidRDefault="0060616C" w:rsidP="0060616C">
      <w:pPr>
        <w:keepNext/>
        <w:keepLines/>
        <w:spacing w:before="240" w:after="0" w:line="276" w:lineRule="auto"/>
        <w:outlineLvl w:val="0"/>
        <w:rPr>
          <w:rFonts w:eastAsiaTheme="majorEastAsia" w:cstheme="minorHAnsi"/>
          <w:sz w:val="24"/>
          <w:szCs w:val="32"/>
          <w:lang w:eastAsia="en-GB"/>
        </w:rPr>
      </w:pPr>
    </w:p>
    <w:p w14:paraId="343EC43D" w14:textId="77777777" w:rsidR="0060616C" w:rsidRPr="0060616C" w:rsidRDefault="0060616C" w:rsidP="0060616C">
      <w:pPr>
        <w:keepNext/>
        <w:keepLines/>
        <w:spacing w:before="240" w:after="0" w:line="276" w:lineRule="auto"/>
        <w:outlineLvl w:val="0"/>
        <w:rPr>
          <w:rFonts w:eastAsiaTheme="majorEastAsia" w:cstheme="minorHAnsi"/>
          <w:sz w:val="24"/>
          <w:szCs w:val="32"/>
          <w:lang w:eastAsia="en-GB"/>
        </w:rPr>
      </w:pPr>
    </w:p>
    <w:p w14:paraId="66FB27CF" w14:textId="77777777" w:rsidR="00A702FB" w:rsidRPr="00A702FB" w:rsidRDefault="00A702FB" w:rsidP="00A702FB">
      <w:pPr>
        <w:spacing w:after="200" w:line="276" w:lineRule="auto"/>
        <w:jc w:val="center"/>
        <w:rPr>
          <w:rFonts w:eastAsia="Times New Roman" w:cstheme="minorHAnsi"/>
          <w:b/>
          <w:sz w:val="28"/>
          <w:szCs w:val="24"/>
          <w:u w:val="single"/>
          <w:lang w:eastAsia="en-GB"/>
        </w:rPr>
      </w:pPr>
      <w:r w:rsidRPr="00A702FB">
        <w:rPr>
          <w:rFonts w:eastAsia="Arial" w:cstheme="minorHAnsi"/>
          <w:b/>
          <w:bCs/>
          <w:sz w:val="28"/>
          <w:szCs w:val="28"/>
          <w:u w:val="single"/>
          <w:lang w:val="cy-GB" w:eastAsia="en-GB"/>
        </w:rPr>
        <w:lastRenderedPageBreak/>
        <w:t>WEDI'I LOFNODI A'I GYTUNO GAN</w:t>
      </w:r>
    </w:p>
    <w:p w14:paraId="4C330D42" w14:textId="77777777" w:rsidR="00A702FB" w:rsidRPr="00A702FB" w:rsidRDefault="00A702FB" w:rsidP="00A702FB">
      <w:pPr>
        <w:spacing w:after="200" w:line="276" w:lineRule="auto"/>
        <w:jc w:val="center"/>
        <w:rPr>
          <w:rFonts w:eastAsia="Times New Roman" w:cstheme="minorHAnsi"/>
          <w:b/>
          <w:sz w:val="24"/>
          <w:szCs w:val="24"/>
          <w:u w:val="single"/>
          <w:lang w:eastAsia="en-GB"/>
        </w:rPr>
      </w:pPr>
    </w:p>
    <w:p w14:paraId="5D908DBE" w14:textId="77777777" w:rsidR="00A702FB" w:rsidRPr="00A702FB" w:rsidRDefault="00A702FB" w:rsidP="00A702FB">
      <w:pPr>
        <w:numPr>
          <w:ilvl w:val="0"/>
          <w:numId w:val="5"/>
        </w:numPr>
        <w:spacing w:after="200" w:line="276" w:lineRule="auto"/>
        <w:contextualSpacing/>
        <w:rPr>
          <w:rFonts w:eastAsia="Times New Roman" w:cstheme="minorHAnsi"/>
          <w:b/>
          <w:sz w:val="24"/>
          <w:szCs w:val="24"/>
          <w:u w:val="single"/>
          <w:lang w:eastAsia="en-GB"/>
        </w:rPr>
      </w:pPr>
      <w:r w:rsidRPr="00A702FB">
        <w:rPr>
          <w:rFonts w:eastAsia="Arial" w:cstheme="minorHAnsi"/>
          <w:b/>
          <w:bCs/>
          <w:sz w:val="24"/>
          <w:szCs w:val="24"/>
          <w:u w:val="single"/>
          <w:lang w:val="cy-GB" w:eastAsia="en-GB"/>
        </w:rPr>
        <w:t>Y PENNAETH</w:t>
      </w:r>
    </w:p>
    <w:p w14:paraId="0D9A9A07" w14:textId="77777777" w:rsidR="00A702FB" w:rsidRPr="00A702FB" w:rsidRDefault="00A702FB" w:rsidP="00A702FB">
      <w:pPr>
        <w:spacing w:after="200" w:line="276" w:lineRule="auto"/>
        <w:ind w:left="720"/>
        <w:contextualSpacing/>
        <w:rPr>
          <w:rFonts w:eastAsia="Times New Roman" w:cstheme="minorHAnsi"/>
          <w:b/>
          <w:sz w:val="24"/>
          <w:szCs w:val="24"/>
          <w:u w:val="single"/>
          <w:lang w:eastAsia="en-GB"/>
        </w:rPr>
      </w:pPr>
    </w:p>
    <w:p w14:paraId="7F13B683" w14:textId="77777777" w:rsidR="00A702FB" w:rsidRPr="00A702FB" w:rsidRDefault="00A702FB" w:rsidP="00A702FB">
      <w:pPr>
        <w:spacing w:after="200" w:line="276" w:lineRule="auto"/>
        <w:ind w:left="720"/>
        <w:contextualSpacing/>
        <w:rPr>
          <w:rFonts w:eastAsia="Times New Roman" w:cstheme="minorHAnsi"/>
          <w:b/>
          <w:sz w:val="24"/>
          <w:szCs w:val="24"/>
          <w:lang w:eastAsia="en-GB"/>
        </w:rPr>
      </w:pPr>
      <w:r w:rsidRPr="00A702FB">
        <w:rPr>
          <w:rFonts w:eastAsia="Arial" w:cstheme="minorHAnsi"/>
          <w:b/>
          <w:bCs/>
          <w:sz w:val="24"/>
          <w:szCs w:val="24"/>
          <w:lang w:val="cy-GB" w:eastAsia="en-GB"/>
        </w:rPr>
        <w:br/>
        <w:t>ENW:</w:t>
      </w:r>
      <w:r w:rsidRPr="00A702FB">
        <w:rPr>
          <w:rFonts w:eastAsia="Arial" w:cstheme="minorHAnsi"/>
          <w:b/>
          <w:bCs/>
          <w:sz w:val="24"/>
          <w:szCs w:val="24"/>
          <w:lang w:val="cy-GB" w:eastAsia="en-GB"/>
        </w:rPr>
        <w:tab/>
      </w:r>
      <w:r w:rsidRPr="00A702FB">
        <w:rPr>
          <w:rFonts w:eastAsia="Arial" w:cstheme="minorHAnsi"/>
          <w:b/>
          <w:bCs/>
          <w:sz w:val="24"/>
          <w:szCs w:val="24"/>
          <w:lang w:val="cy-GB" w:eastAsia="en-GB"/>
        </w:rPr>
        <w:tab/>
        <w:t xml:space="preserve">        ______________________ </w:t>
      </w:r>
    </w:p>
    <w:p w14:paraId="324DB3BB" w14:textId="77777777" w:rsidR="00A702FB" w:rsidRPr="00A702FB" w:rsidRDefault="00A702FB" w:rsidP="00A702FB">
      <w:pPr>
        <w:spacing w:after="200" w:line="276" w:lineRule="auto"/>
        <w:ind w:left="720"/>
        <w:contextualSpacing/>
        <w:rPr>
          <w:rFonts w:eastAsia="Times New Roman" w:cstheme="minorHAnsi"/>
          <w:b/>
          <w:sz w:val="24"/>
          <w:szCs w:val="24"/>
          <w:u w:val="single"/>
          <w:lang w:eastAsia="en-GB"/>
        </w:rPr>
      </w:pPr>
      <w:r w:rsidRPr="00A702FB">
        <w:rPr>
          <w:rFonts w:eastAsia="Arial" w:cstheme="minorHAnsi"/>
          <w:b/>
          <w:bCs/>
          <w:sz w:val="24"/>
          <w:szCs w:val="24"/>
          <w:lang w:val="cy-GB" w:eastAsia="en-GB"/>
        </w:rPr>
        <w:br/>
        <w:t>LLOFNOD:</w:t>
      </w:r>
      <w:r w:rsidRPr="00A702FB">
        <w:rPr>
          <w:rFonts w:eastAsia="Arial" w:cstheme="minorHAnsi"/>
          <w:b/>
          <w:bCs/>
          <w:sz w:val="24"/>
          <w:szCs w:val="24"/>
          <w:lang w:val="cy-GB" w:eastAsia="en-GB"/>
        </w:rPr>
        <w:tab/>
        <w:t xml:space="preserve">        ______________________</w:t>
      </w:r>
      <w:r w:rsidRPr="00A702FB">
        <w:rPr>
          <w:rFonts w:eastAsia="Arial" w:cstheme="minorHAnsi"/>
          <w:b/>
          <w:bCs/>
          <w:sz w:val="24"/>
          <w:szCs w:val="24"/>
          <w:lang w:val="cy-GB" w:eastAsia="en-GB"/>
        </w:rPr>
        <w:br/>
      </w:r>
    </w:p>
    <w:p w14:paraId="69F4D563" w14:textId="77777777" w:rsidR="00A702FB" w:rsidRPr="00A702FB" w:rsidRDefault="00A702FB" w:rsidP="00A702FB">
      <w:pPr>
        <w:spacing w:after="200" w:line="276" w:lineRule="auto"/>
        <w:ind w:left="720"/>
        <w:contextualSpacing/>
        <w:rPr>
          <w:rFonts w:eastAsia="Times New Roman" w:cstheme="minorHAnsi"/>
          <w:b/>
          <w:sz w:val="24"/>
          <w:szCs w:val="24"/>
          <w:lang w:eastAsia="en-GB"/>
        </w:rPr>
      </w:pPr>
      <w:r w:rsidRPr="00A702FB">
        <w:rPr>
          <w:rFonts w:eastAsia="Arial" w:cstheme="minorHAnsi"/>
          <w:b/>
          <w:bCs/>
          <w:sz w:val="24"/>
          <w:szCs w:val="24"/>
          <w:lang w:val="cy-GB" w:eastAsia="en-GB"/>
        </w:rPr>
        <w:t>DYDDIAD:</w:t>
      </w:r>
      <w:r w:rsidRPr="00A702FB">
        <w:rPr>
          <w:rFonts w:eastAsia="Arial" w:cstheme="minorHAnsi"/>
          <w:b/>
          <w:bCs/>
          <w:sz w:val="24"/>
          <w:szCs w:val="24"/>
          <w:lang w:val="cy-GB" w:eastAsia="en-GB"/>
        </w:rPr>
        <w:tab/>
        <w:t xml:space="preserve">        ______________________</w:t>
      </w:r>
    </w:p>
    <w:p w14:paraId="70AB299A" w14:textId="77777777" w:rsidR="00A702FB" w:rsidRPr="00A702FB" w:rsidRDefault="00A702FB" w:rsidP="00A702FB">
      <w:pPr>
        <w:spacing w:after="200" w:line="276" w:lineRule="auto"/>
        <w:ind w:left="720"/>
        <w:contextualSpacing/>
        <w:rPr>
          <w:rFonts w:eastAsia="Times New Roman" w:cstheme="minorHAnsi"/>
          <w:b/>
          <w:sz w:val="24"/>
          <w:szCs w:val="24"/>
          <w:lang w:eastAsia="en-GB"/>
        </w:rPr>
      </w:pPr>
    </w:p>
    <w:p w14:paraId="7167F5B3" w14:textId="77777777" w:rsidR="00A702FB" w:rsidRPr="00A702FB" w:rsidRDefault="00A702FB" w:rsidP="00A702FB">
      <w:pPr>
        <w:spacing w:after="200" w:line="276" w:lineRule="auto"/>
        <w:ind w:left="720"/>
        <w:contextualSpacing/>
        <w:rPr>
          <w:rFonts w:eastAsia="Times New Roman" w:cstheme="minorHAnsi"/>
          <w:b/>
          <w:sz w:val="24"/>
          <w:szCs w:val="24"/>
          <w:lang w:eastAsia="en-GB"/>
        </w:rPr>
      </w:pPr>
    </w:p>
    <w:p w14:paraId="3C49BE80" w14:textId="77777777" w:rsidR="00A702FB" w:rsidRPr="00A702FB" w:rsidRDefault="00A702FB" w:rsidP="00A702FB">
      <w:pPr>
        <w:numPr>
          <w:ilvl w:val="0"/>
          <w:numId w:val="5"/>
        </w:numPr>
        <w:spacing w:after="200" w:line="276" w:lineRule="auto"/>
        <w:contextualSpacing/>
        <w:rPr>
          <w:rFonts w:eastAsia="Times New Roman" w:cstheme="minorHAnsi"/>
          <w:b/>
          <w:sz w:val="24"/>
          <w:szCs w:val="24"/>
          <w:lang w:eastAsia="en-GB"/>
        </w:rPr>
      </w:pPr>
      <w:r w:rsidRPr="00A702FB">
        <w:rPr>
          <w:rFonts w:eastAsia="Arial" w:cstheme="minorHAnsi"/>
          <w:b/>
          <w:bCs/>
          <w:sz w:val="24"/>
          <w:szCs w:val="24"/>
          <w:u w:val="single"/>
          <w:lang w:val="cy-GB" w:eastAsia="en-GB"/>
        </w:rPr>
        <w:t>CADEIRYDD Y LLYWODRAETHWYR</w:t>
      </w:r>
    </w:p>
    <w:p w14:paraId="741E12AF" w14:textId="77777777" w:rsidR="00A702FB" w:rsidRPr="00A702FB" w:rsidRDefault="00A702FB" w:rsidP="00A702FB">
      <w:pPr>
        <w:spacing w:after="200" w:line="276" w:lineRule="auto"/>
        <w:ind w:left="720"/>
        <w:contextualSpacing/>
        <w:rPr>
          <w:rFonts w:eastAsia="Times New Roman" w:cstheme="minorHAnsi"/>
          <w:b/>
          <w:sz w:val="24"/>
          <w:szCs w:val="24"/>
          <w:lang w:eastAsia="en-GB"/>
        </w:rPr>
      </w:pPr>
    </w:p>
    <w:p w14:paraId="40BFA9C7" w14:textId="77777777" w:rsidR="00A702FB" w:rsidRPr="00A702FB" w:rsidRDefault="00A702FB" w:rsidP="00A702FB">
      <w:pPr>
        <w:spacing w:after="200" w:line="276" w:lineRule="auto"/>
        <w:ind w:left="720"/>
        <w:rPr>
          <w:rFonts w:eastAsia="Times New Roman" w:cstheme="minorHAnsi"/>
          <w:b/>
          <w:sz w:val="24"/>
          <w:szCs w:val="24"/>
          <w:lang w:eastAsia="en-GB"/>
        </w:rPr>
      </w:pPr>
      <w:r w:rsidRPr="00A702FB">
        <w:rPr>
          <w:rFonts w:eastAsia="Arial" w:cstheme="minorHAnsi"/>
          <w:b/>
          <w:bCs/>
          <w:sz w:val="24"/>
          <w:szCs w:val="24"/>
          <w:lang w:val="cy-GB" w:eastAsia="en-GB"/>
        </w:rPr>
        <w:t xml:space="preserve">ENW: </w:t>
      </w:r>
      <w:r w:rsidRPr="00A702FB">
        <w:rPr>
          <w:rFonts w:eastAsia="Arial" w:cstheme="minorHAnsi"/>
          <w:b/>
          <w:bCs/>
          <w:sz w:val="24"/>
          <w:szCs w:val="24"/>
          <w:lang w:val="cy-GB" w:eastAsia="en-GB"/>
        </w:rPr>
        <w:tab/>
      </w:r>
      <w:r w:rsidRPr="00A702FB">
        <w:rPr>
          <w:rFonts w:eastAsia="Arial" w:cstheme="minorHAnsi"/>
          <w:b/>
          <w:bCs/>
          <w:sz w:val="24"/>
          <w:szCs w:val="24"/>
          <w:lang w:val="cy-GB" w:eastAsia="en-GB"/>
        </w:rPr>
        <w:tab/>
        <w:t xml:space="preserve">     ______________________</w:t>
      </w:r>
      <w:r w:rsidRPr="00A702FB">
        <w:rPr>
          <w:rFonts w:eastAsia="Arial" w:cstheme="minorHAnsi"/>
          <w:b/>
          <w:bCs/>
          <w:sz w:val="24"/>
          <w:szCs w:val="24"/>
          <w:lang w:val="cy-GB" w:eastAsia="en-GB"/>
        </w:rPr>
        <w:br/>
      </w:r>
      <w:r w:rsidRPr="00A702FB">
        <w:rPr>
          <w:rFonts w:eastAsia="Arial" w:cstheme="minorHAnsi"/>
          <w:b/>
          <w:bCs/>
          <w:sz w:val="24"/>
          <w:szCs w:val="24"/>
          <w:lang w:val="cy-GB" w:eastAsia="en-GB"/>
        </w:rPr>
        <w:br/>
        <w:t>LLOFNOD:</w:t>
      </w:r>
      <w:r w:rsidRPr="00A702FB">
        <w:rPr>
          <w:rFonts w:eastAsia="Arial" w:cstheme="minorHAnsi"/>
          <w:b/>
          <w:bCs/>
          <w:sz w:val="24"/>
          <w:szCs w:val="24"/>
          <w:lang w:val="cy-GB" w:eastAsia="en-GB"/>
        </w:rPr>
        <w:tab/>
        <w:t xml:space="preserve">     ______________________</w:t>
      </w:r>
      <w:r w:rsidRPr="00A702FB">
        <w:rPr>
          <w:rFonts w:eastAsia="Arial" w:cstheme="minorHAnsi"/>
          <w:b/>
          <w:bCs/>
          <w:sz w:val="24"/>
          <w:szCs w:val="24"/>
          <w:lang w:val="cy-GB" w:eastAsia="en-GB"/>
        </w:rPr>
        <w:br/>
      </w:r>
      <w:r w:rsidRPr="00A702FB">
        <w:rPr>
          <w:rFonts w:eastAsia="Arial" w:cstheme="minorHAnsi"/>
          <w:b/>
          <w:bCs/>
          <w:sz w:val="24"/>
          <w:szCs w:val="24"/>
          <w:lang w:val="cy-GB" w:eastAsia="en-GB"/>
        </w:rPr>
        <w:br/>
        <w:t xml:space="preserve">DYDDIAD: </w:t>
      </w:r>
      <w:r w:rsidRPr="00A702FB">
        <w:rPr>
          <w:rFonts w:eastAsia="Arial" w:cstheme="minorHAnsi"/>
          <w:b/>
          <w:bCs/>
          <w:sz w:val="24"/>
          <w:szCs w:val="24"/>
          <w:lang w:val="cy-GB" w:eastAsia="en-GB"/>
        </w:rPr>
        <w:tab/>
        <w:t xml:space="preserve">     ______________________</w:t>
      </w:r>
    </w:p>
    <w:p w14:paraId="13E107D8" w14:textId="77777777" w:rsidR="00A702FB" w:rsidRDefault="00A702FB">
      <w:pPr>
        <w:rPr>
          <w:rFonts w:cstheme="minorHAnsi"/>
          <w:b/>
          <w:sz w:val="44"/>
          <w:szCs w:val="44"/>
        </w:rPr>
      </w:pPr>
    </w:p>
    <w:p w14:paraId="3AF6A70F" w14:textId="77777777" w:rsidR="00A702FB" w:rsidRDefault="00A702FB">
      <w:pPr>
        <w:rPr>
          <w:rFonts w:cstheme="minorHAnsi"/>
          <w:b/>
          <w:sz w:val="44"/>
          <w:szCs w:val="44"/>
        </w:rPr>
      </w:pPr>
    </w:p>
    <w:p w14:paraId="2373D021" w14:textId="77777777" w:rsidR="00A702FB" w:rsidRDefault="00A702FB">
      <w:pPr>
        <w:rPr>
          <w:rFonts w:cstheme="minorHAnsi"/>
          <w:b/>
          <w:sz w:val="44"/>
          <w:szCs w:val="44"/>
        </w:rPr>
      </w:pPr>
    </w:p>
    <w:p w14:paraId="2D04481F" w14:textId="77777777" w:rsidR="00A702FB" w:rsidRDefault="00A702FB">
      <w:pPr>
        <w:rPr>
          <w:rFonts w:cstheme="minorHAnsi"/>
          <w:b/>
          <w:sz w:val="44"/>
          <w:szCs w:val="44"/>
        </w:rPr>
      </w:pPr>
    </w:p>
    <w:p w14:paraId="184FA7B4" w14:textId="77777777" w:rsidR="00A702FB" w:rsidRDefault="00A702FB">
      <w:pPr>
        <w:rPr>
          <w:rFonts w:cstheme="minorHAnsi"/>
          <w:b/>
          <w:sz w:val="44"/>
          <w:szCs w:val="44"/>
        </w:rPr>
      </w:pPr>
    </w:p>
    <w:p w14:paraId="42E16115" w14:textId="77777777" w:rsidR="00A702FB" w:rsidRDefault="00A702FB">
      <w:pPr>
        <w:rPr>
          <w:rFonts w:cstheme="minorHAnsi"/>
          <w:b/>
          <w:sz w:val="44"/>
          <w:szCs w:val="44"/>
        </w:rPr>
      </w:pPr>
    </w:p>
    <w:p w14:paraId="5B564169" w14:textId="77777777" w:rsidR="00A702FB" w:rsidRDefault="00A702FB">
      <w:pPr>
        <w:rPr>
          <w:rFonts w:cstheme="minorHAnsi"/>
          <w:b/>
          <w:sz w:val="44"/>
          <w:szCs w:val="44"/>
        </w:rPr>
      </w:pPr>
    </w:p>
    <w:p w14:paraId="171850BC" w14:textId="77777777" w:rsidR="00A702FB" w:rsidRDefault="00A702FB">
      <w:pPr>
        <w:rPr>
          <w:rFonts w:cstheme="minorHAnsi"/>
          <w:b/>
          <w:sz w:val="44"/>
          <w:szCs w:val="44"/>
        </w:rPr>
      </w:pPr>
    </w:p>
    <w:p w14:paraId="1ADDEBE1" w14:textId="77777777" w:rsidR="00A702FB" w:rsidRDefault="00A702FB">
      <w:pPr>
        <w:rPr>
          <w:rFonts w:cstheme="minorHAnsi"/>
          <w:b/>
          <w:sz w:val="44"/>
          <w:szCs w:val="44"/>
        </w:rPr>
      </w:pPr>
    </w:p>
    <w:p w14:paraId="4EAED753" w14:textId="77777777" w:rsidR="00A702FB" w:rsidRPr="00A702FB" w:rsidRDefault="00A702FB" w:rsidP="00A702FB">
      <w:pPr>
        <w:spacing w:after="200" w:line="276" w:lineRule="auto"/>
        <w:jc w:val="both"/>
        <w:outlineLvl w:val="0"/>
        <w:rPr>
          <w:rFonts w:eastAsia="Times New Roman" w:cstheme="minorHAnsi"/>
          <w:sz w:val="24"/>
          <w:szCs w:val="24"/>
          <w:lang w:eastAsia="en-GB"/>
        </w:rPr>
      </w:pPr>
      <w:r w:rsidRPr="0060616C">
        <w:rPr>
          <w:rFonts w:eastAsia="Times New Roman" w:cstheme="minorHAnsi"/>
          <w:b/>
          <w:color w:val="1F914A"/>
          <w:sz w:val="28"/>
          <w:szCs w:val="24"/>
          <w:lang w:eastAsia="en-GB"/>
        </w:rPr>
        <w:lastRenderedPageBreak/>
        <w:t>OVERVIEW</w:t>
      </w:r>
      <w:r w:rsidRPr="00A702FB">
        <w:rPr>
          <w:rFonts w:eastAsia="Times New Roman" w:cstheme="minorHAnsi"/>
          <w:b/>
          <w:sz w:val="24"/>
          <w:szCs w:val="24"/>
          <w:lang w:eastAsia="en-GB"/>
        </w:rPr>
        <w:br/>
      </w:r>
      <w:r w:rsidRPr="00A702FB">
        <w:rPr>
          <w:rFonts w:eastAsia="Times New Roman" w:cstheme="minorHAnsi"/>
          <w:b/>
          <w:sz w:val="24"/>
          <w:szCs w:val="24"/>
          <w:lang w:eastAsia="en-GB"/>
        </w:rPr>
        <w:br/>
      </w:r>
      <w:r w:rsidRPr="00A702FB">
        <w:rPr>
          <w:rFonts w:eastAsia="Times New Roman" w:cstheme="minorHAnsi"/>
          <w:sz w:val="24"/>
          <w:szCs w:val="24"/>
          <w:lang w:eastAsia="en-GB"/>
        </w:rPr>
        <w:t>The School and its Governing Body encourages close links with parents/carers and the wider school community. We believe that pupils benefit academically and socially when the relationship between home and school is a positive one. We also believe that our staff and pupils have the right to work in a safe environment, free from any abuse or harm caused by others.</w:t>
      </w:r>
    </w:p>
    <w:p w14:paraId="24877B06" w14:textId="77777777" w:rsidR="00A702FB" w:rsidRPr="00A702FB" w:rsidRDefault="00A702FB" w:rsidP="00A702FB">
      <w:pPr>
        <w:spacing w:after="200" w:line="276" w:lineRule="auto"/>
        <w:jc w:val="both"/>
        <w:rPr>
          <w:rFonts w:eastAsia="Times New Roman" w:cstheme="minorHAnsi"/>
          <w:sz w:val="24"/>
          <w:szCs w:val="24"/>
          <w:lang w:eastAsia="en-GB"/>
        </w:rPr>
      </w:pPr>
      <w:r w:rsidRPr="00A702FB">
        <w:rPr>
          <w:rFonts w:eastAsia="Times New Roman" w:cstheme="minorHAnsi"/>
          <w:sz w:val="24"/>
          <w:szCs w:val="24"/>
          <w:lang w:eastAsia="en-GB"/>
        </w:rPr>
        <w:t>We are committed to resolving difficulties in a constructive manner, through an open and positive dialogue. However, we understand that everyday misunderstandings can cause frustrations and can have a negative impact on relationships. Where issues arise or misconceptions take place, please contact your child’s teacher or the Headteacher, who will be available to meet with you and go through the issue and hopefully resolve it. Where issues remain unresolved, please follow the school’s complaints procedure. A copy can be requested from the school office or found on the school’s website.</w:t>
      </w:r>
    </w:p>
    <w:p w14:paraId="7C874FEC" w14:textId="77777777" w:rsidR="00A702FB" w:rsidRDefault="00A702FB" w:rsidP="00A702FB">
      <w:pPr>
        <w:spacing w:after="200" w:line="276" w:lineRule="auto"/>
        <w:jc w:val="both"/>
        <w:rPr>
          <w:rFonts w:eastAsia="Times New Roman" w:cstheme="minorHAnsi"/>
          <w:sz w:val="24"/>
          <w:szCs w:val="24"/>
          <w:lang w:eastAsia="en-GB"/>
        </w:rPr>
      </w:pPr>
      <w:r w:rsidRPr="00A702FB">
        <w:rPr>
          <w:rFonts w:eastAsia="Times New Roman" w:cstheme="minorHAnsi"/>
          <w:sz w:val="24"/>
          <w:szCs w:val="24"/>
          <w:lang w:eastAsia="en-GB"/>
        </w:rPr>
        <w:t>This policy also acknowledges that better outcomes occur when conflict/misunderstandings are solved informally.</w:t>
      </w:r>
    </w:p>
    <w:sdt>
      <w:sdtPr>
        <w:rPr>
          <w:rFonts w:ascii="Arial" w:eastAsia="Times New Roman" w:hAnsi="Arial" w:cs="Arial"/>
          <w:b/>
          <w:sz w:val="24"/>
          <w:szCs w:val="24"/>
          <w:lang w:eastAsia="en-GB"/>
        </w:rPr>
        <w:id w:val="-2062086504"/>
        <w:docPartObj>
          <w:docPartGallery w:val="Table of Contents"/>
          <w:docPartUnique/>
        </w:docPartObj>
      </w:sdtPr>
      <w:sdtEndPr>
        <w:rPr>
          <w:rFonts w:ascii="Times New Roman" w:hAnsi="Times New Roman" w:cs="Times New Roman"/>
          <w:bCs/>
          <w:noProof/>
        </w:rPr>
      </w:sdtEndPr>
      <w:sdtContent>
        <w:p w14:paraId="6E11FA28" w14:textId="77777777" w:rsidR="00A702FB" w:rsidRPr="0060616C" w:rsidRDefault="00A702FB" w:rsidP="00A702FB">
          <w:pPr>
            <w:keepNext/>
            <w:keepLines/>
            <w:spacing w:before="240" w:after="0"/>
            <w:rPr>
              <w:rFonts w:ascii="Arial" w:eastAsiaTheme="majorEastAsia" w:hAnsi="Arial" w:cs="Arial"/>
              <w:b/>
              <w:color w:val="1F914A"/>
              <w:sz w:val="32"/>
              <w:szCs w:val="32"/>
              <w:lang w:val="en-US"/>
            </w:rPr>
          </w:pPr>
          <w:r w:rsidRPr="0060616C">
            <w:rPr>
              <w:rFonts w:ascii="Arial" w:eastAsiaTheme="majorEastAsia" w:hAnsi="Arial" w:cs="Arial"/>
              <w:b/>
              <w:color w:val="1F914A"/>
              <w:sz w:val="32"/>
              <w:szCs w:val="32"/>
              <w:lang w:val="en-US"/>
            </w:rPr>
            <w:t>TABLE OF CONTENTS</w:t>
          </w:r>
        </w:p>
        <w:p w14:paraId="42B6C040" w14:textId="77777777" w:rsidR="00A702FB" w:rsidRPr="00A702FB" w:rsidRDefault="00A702FB" w:rsidP="00A702FB">
          <w:pPr>
            <w:tabs>
              <w:tab w:val="right" w:leader="dot" w:pos="10441"/>
            </w:tabs>
            <w:spacing w:after="100"/>
            <w:rPr>
              <w:rFonts w:ascii="Arial" w:eastAsiaTheme="minorEastAsia" w:hAnsi="Arial" w:cs="Arial"/>
              <w:noProof/>
              <w:lang w:eastAsia="en-GB"/>
            </w:rPr>
          </w:pPr>
          <w:r w:rsidRPr="00A702FB">
            <w:rPr>
              <w:rFonts w:ascii="Arial" w:eastAsiaTheme="minorEastAsia" w:hAnsi="Arial" w:cs="Arial"/>
              <w:lang w:val="en-US"/>
            </w:rPr>
            <w:fldChar w:fldCharType="begin"/>
          </w:r>
          <w:r w:rsidRPr="00A702FB">
            <w:rPr>
              <w:rFonts w:ascii="Arial" w:eastAsiaTheme="minorEastAsia" w:hAnsi="Arial" w:cs="Arial"/>
              <w:lang w:val="en-US"/>
            </w:rPr>
            <w:instrText xml:space="preserve"> TOC \o "1-3" \h \z \u </w:instrText>
          </w:r>
          <w:r w:rsidRPr="00A702FB">
            <w:rPr>
              <w:rFonts w:ascii="Arial" w:eastAsiaTheme="minorEastAsia" w:hAnsi="Arial" w:cs="Arial"/>
              <w:lang w:val="en-US"/>
            </w:rPr>
            <w:fldChar w:fldCharType="separate"/>
          </w:r>
          <w:hyperlink w:anchor="_Toc201676379" w:history="1">
            <w:r w:rsidRPr="00A702FB">
              <w:rPr>
                <w:rFonts w:ascii="Arial" w:eastAsiaTheme="minorEastAsia" w:hAnsi="Arial" w:cs="Arial"/>
                <w:b/>
                <w:noProof/>
                <w:color w:val="0000FF"/>
                <w:u w:val="single"/>
                <w:lang w:val="en-US"/>
              </w:rPr>
              <w:t xml:space="preserve">OVERVIEW  </w:t>
            </w:r>
            <w:r w:rsidRPr="00A702FB">
              <w:rPr>
                <w:rFonts w:ascii="Arial" w:eastAsiaTheme="minorEastAsia" w:hAnsi="Arial" w:cs="Arial"/>
                <w:noProof/>
                <w:webHidden/>
                <w:lang w:val="en-US"/>
              </w:rPr>
              <w:tab/>
            </w:r>
            <w:r w:rsidR="00C165C5">
              <w:rPr>
                <w:rFonts w:ascii="Arial" w:eastAsiaTheme="minorEastAsia" w:hAnsi="Arial" w:cs="Arial"/>
                <w:noProof/>
                <w:webHidden/>
                <w:lang w:val="en-US"/>
              </w:rPr>
              <w:t>16</w:t>
            </w:r>
          </w:hyperlink>
        </w:p>
        <w:p w14:paraId="77FA2A7E" w14:textId="77777777" w:rsidR="00A702FB" w:rsidRPr="00A702FB" w:rsidRDefault="003877D7" w:rsidP="00A702FB">
          <w:pPr>
            <w:tabs>
              <w:tab w:val="right" w:leader="dot" w:pos="10441"/>
            </w:tabs>
            <w:spacing w:after="100"/>
            <w:rPr>
              <w:rFonts w:ascii="Arial" w:eastAsiaTheme="minorEastAsia" w:hAnsi="Arial" w:cs="Arial"/>
              <w:b/>
              <w:noProof/>
              <w:color w:val="0000FF"/>
              <w:u w:val="single"/>
              <w:lang w:val="en-US"/>
            </w:rPr>
          </w:pPr>
          <w:hyperlink w:anchor="_Toc201676380" w:history="1">
            <w:r w:rsidR="00A702FB" w:rsidRPr="00A702FB">
              <w:rPr>
                <w:rFonts w:ascii="Arial" w:eastAsiaTheme="minorEastAsia" w:hAnsi="Arial" w:cs="Arial"/>
                <w:b/>
                <w:noProof/>
                <w:color w:val="0000FF"/>
                <w:u w:val="single"/>
                <w:lang w:val="en-US"/>
              </w:rPr>
              <w:t>1.    PURPOSE</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17</w:t>
            </w:r>
          </w:hyperlink>
        </w:p>
        <w:p w14:paraId="533D1C68"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383" w:history="1">
            <w:r w:rsidR="00A702FB" w:rsidRPr="00A702FB">
              <w:rPr>
                <w:rFonts w:ascii="Arial" w:eastAsiaTheme="minorEastAsia" w:hAnsi="Arial" w:cs="Arial"/>
                <w:b/>
                <w:noProof/>
                <w:color w:val="0000FF"/>
                <w:u w:val="single"/>
                <w:lang w:val="en-US"/>
              </w:rPr>
              <w:t>2.</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EXPECTATIONS OF PARENTS/CARERS AND MEMBERS OF THE PUBLIC</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17</w:t>
            </w:r>
          </w:hyperlink>
        </w:p>
        <w:p w14:paraId="6A77ACB4"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03" w:history="1">
            <w:r w:rsidR="00A702FB" w:rsidRPr="00A702FB">
              <w:rPr>
                <w:rFonts w:ascii="Arial" w:eastAsiaTheme="minorEastAsia" w:hAnsi="Arial" w:cs="Arial"/>
                <w:b/>
                <w:noProof/>
                <w:color w:val="0000FF"/>
                <w:u w:val="single"/>
                <w:lang w:val="en-US"/>
              </w:rPr>
              <w:t>3.</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CONDUCT AT MEETINGS</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18</w:t>
            </w:r>
          </w:hyperlink>
        </w:p>
        <w:p w14:paraId="0C2956F3"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09" w:history="1">
            <w:r w:rsidR="00A702FB" w:rsidRPr="00A702FB">
              <w:rPr>
                <w:rFonts w:ascii="Arial" w:eastAsiaTheme="minorEastAsia" w:hAnsi="Arial" w:cs="Arial"/>
                <w:b/>
                <w:noProof/>
                <w:color w:val="0000FF"/>
                <w:u w:val="single"/>
                <w:lang w:val="en-US"/>
              </w:rPr>
              <w:t>4.</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RECORDING OF MEETINGS</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19</w:t>
            </w:r>
          </w:hyperlink>
        </w:p>
        <w:p w14:paraId="28F96EC9"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14" w:history="1">
            <w:r w:rsidR="00A702FB" w:rsidRPr="00A702FB">
              <w:rPr>
                <w:rFonts w:ascii="Arial" w:eastAsiaTheme="minorEastAsia" w:hAnsi="Arial" w:cs="Arial"/>
                <w:b/>
                <w:noProof/>
                <w:color w:val="0000FF"/>
                <w:u w:val="single"/>
                <w:lang w:val="en-US"/>
              </w:rPr>
              <w:t>5.</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VEXATIOUS/INAPPROPRIATE/UNREASONABLE COMMUNICATIONS</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19</w:t>
            </w:r>
          </w:hyperlink>
        </w:p>
        <w:p w14:paraId="041BEBF1"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50" w:history="1">
            <w:r w:rsidR="00A702FB" w:rsidRPr="00A702FB">
              <w:rPr>
                <w:rFonts w:ascii="Arial" w:eastAsiaTheme="minorEastAsia" w:hAnsi="Arial" w:cs="Arial"/>
                <w:b/>
                <w:noProof/>
                <w:color w:val="0000FF"/>
                <w:u w:val="single"/>
                <w:lang w:val="en-US"/>
              </w:rPr>
              <w:t>6.</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INAPPROPRIATE USE OF SOCIAL MEDIA</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23</w:t>
            </w:r>
          </w:hyperlink>
        </w:p>
        <w:p w14:paraId="3E3724A3"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65" w:history="1">
            <w:r w:rsidR="00A702FB" w:rsidRPr="00A702FB">
              <w:rPr>
                <w:rFonts w:ascii="Arial" w:eastAsiaTheme="minorEastAsia" w:hAnsi="Arial" w:cs="Arial"/>
                <w:b/>
                <w:noProof/>
                <w:color w:val="0000FF"/>
                <w:u w:val="single"/>
                <w:lang w:val="en-US"/>
              </w:rPr>
              <w:t>7.</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UNACCEPTABLE/AGGRESSIVE BEHAVIOUR OR HARASSMENT</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24</w:t>
            </w:r>
          </w:hyperlink>
        </w:p>
        <w:p w14:paraId="648561DF"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91" w:history="1">
            <w:r w:rsidR="00A702FB" w:rsidRPr="00A702FB">
              <w:rPr>
                <w:rFonts w:ascii="Arial" w:eastAsiaTheme="minorEastAsia" w:hAnsi="Arial" w:cs="Arial"/>
                <w:b/>
                <w:noProof/>
                <w:color w:val="0000FF"/>
                <w:u w:val="single"/>
                <w:lang w:val="en-US"/>
              </w:rPr>
              <w:t>8.</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CONDUCT BETWEEN PARENTS</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25</w:t>
            </w:r>
          </w:hyperlink>
        </w:p>
        <w:p w14:paraId="6C088DFD" w14:textId="77777777" w:rsidR="00A702FB" w:rsidRPr="00A702FB" w:rsidRDefault="003877D7" w:rsidP="00A702FB">
          <w:pPr>
            <w:tabs>
              <w:tab w:val="left" w:pos="440"/>
              <w:tab w:val="right" w:leader="dot" w:pos="10441"/>
            </w:tabs>
            <w:spacing w:after="100"/>
            <w:rPr>
              <w:rFonts w:ascii="Arial" w:eastAsiaTheme="minorEastAsia" w:hAnsi="Arial" w:cs="Arial"/>
              <w:noProof/>
              <w:lang w:eastAsia="en-GB"/>
            </w:rPr>
          </w:pPr>
          <w:hyperlink w:anchor="_Toc201676498" w:history="1">
            <w:r w:rsidR="00A702FB" w:rsidRPr="00A702FB">
              <w:rPr>
                <w:rFonts w:ascii="Arial" w:eastAsiaTheme="minorEastAsia" w:hAnsi="Arial" w:cs="Arial"/>
                <w:b/>
                <w:noProof/>
                <w:color w:val="0000FF"/>
                <w:u w:val="single"/>
                <w:lang w:val="en-US"/>
              </w:rPr>
              <w:t>9.</w:t>
            </w:r>
            <w:r w:rsidR="00A702FB" w:rsidRPr="00A702FB">
              <w:rPr>
                <w:rFonts w:ascii="Arial" w:eastAsiaTheme="minorEastAsia" w:hAnsi="Arial" w:cs="Arial"/>
                <w:noProof/>
                <w:lang w:eastAsia="en-GB"/>
              </w:rPr>
              <w:tab/>
            </w:r>
            <w:r w:rsidR="00A702FB" w:rsidRPr="00A702FB">
              <w:rPr>
                <w:rFonts w:ascii="Arial" w:eastAsiaTheme="minorEastAsia" w:hAnsi="Arial" w:cs="Arial"/>
                <w:b/>
                <w:noProof/>
                <w:color w:val="0000FF"/>
                <w:u w:val="single"/>
                <w:lang w:val="en-US"/>
              </w:rPr>
              <w:t>BARRING FROM SCHOOL PREMISES</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26</w:t>
            </w:r>
          </w:hyperlink>
        </w:p>
        <w:p w14:paraId="1F3C04EB" w14:textId="77777777" w:rsidR="00A702FB" w:rsidRPr="00A702FB" w:rsidRDefault="003877D7" w:rsidP="00A702FB">
          <w:pPr>
            <w:tabs>
              <w:tab w:val="left" w:pos="660"/>
              <w:tab w:val="right" w:leader="dot" w:pos="10441"/>
            </w:tabs>
            <w:spacing w:after="100"/>
            <w:rPr>
              <w:rFonts w:ascii="Arial" w:eastAsiaTheme="minorEastAsia" w:hAnsi="Arial" w:cs="Arial"/>
              <w:noProof/>
              <w:lang w:eastAsia="en-GB"/>
            </w:rPr>
          </w:pPr>
          <w:hyperlink w:anchor="_Toc201676525" w:history="1">
            <w:r w:rsidR="00A702FB" w:rsidRPr="00A702FB">
              <w:rPr>
                <w:rFonts w:ascii="Arial" w:eastAsiaTheme="minorEastAsia" w:hAnsi="Arial" w:cs="Arial"/>
                <w:b/>
                <w:noProof/>
                <w:color w:val="0000FF"/>
                <w:u w:val="single"/>
                <w:lang w:val="en-US"/>
              </w:rPr>
              <w:t>10.</w:t>
            </w:r>
            <w:r w:rsidR="00A702FB" w:rsidRPr="00A702FB">
              <w:rPr>
                <w:rFonts w:ascii="Arial" w:eastAsiaTheme="minorEastAsia" w:hAnsi="Arial" w:cs="Arial"/>
                <w:noProof/>
                <w:lang w:eastAsia="en-GB"/>
              </w:rPr>
              <w:t xml:space="preserve">   </w:t>
            </w:r>
            <w:r w:rsidR="00A702FB" w:rsidRPr="00A702FB">
              <w:rPr>
                <w:rFonts w:ascii="Arial" w:eastAsiaTheme="minorEastAsia" w:hAnsi="Arial" w:cs="Arial"/>
                <w:b/>
                <w:noProof/>
                <w:color w:val="0000FF"/>
                <w:u w:val="single"/>
                <w:lang w:val="en-US"/>
              </w:rPr>
              <w:t>BREACH OF POLICY</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28</w:t>
            </w:r>
          </w:hyperlink>
        </w:p>
        <w:p w14:paraId="5C957553" w14:textId="77777777" w:rsidR="00A702FB" w:rsidRPr="00A702FB" w:rsidRDefault="003877D7" w:rsidP="00A702FB">
          <w:pPr>
            <w:tabs>
              <w:tab w:val="left" w:pos="660"/>
              <w:tab w:val="right" w:leader="dot" w:pos="10441"/>
            </w:tabs>
            <w:spacing w:after="100"/>
            <w:rPr>
              <w:rFonts w:ascii="Arial" w:eastAsiaTheme="minorEastAsia" w:hAnsi="Arial" w:cs="Arial"/>
              <w:noProof/>
              <w:lang w:eastAsia="en-GB"/>
            </w:rPr>
          </w:pPr>
          <w:hyperlink w:anchor="_Toc201676532" w:history="1">
            <w:r w:rsidR="00A702FB" w:rsidRPr="00A702FB">
              <w:rPr>
                <w:rFonts w:ascii="Arial" w:eastAsiaTheme="minorEastAsia" w:hAnsi="Arial" w:cs="Arial"/>
                <w:b/>
                <w:noProof/>
                <w:color w:val="0000FF"/>
                <w:u w:val="single"/>
                <w:lang w:val="en-US"/>
              </w:rPr>
              <w:t>11.</w:t>
            </w:r>
            <w:r w:rsidR="00A702FB" w:rsidRPr="00A702FB">
              <w:rPr>
                <w:rFonts w:ascii="Arial" w:eastAsiaTheme="minorEastAsia" w:hAnsi="Arial" w:cs="Arial"/>
                <w:noProof/>
                <w:lang w:eastAsia="en-GB"/>
              </w:rPr>
              <w:t xml:space="preserve">   </w:t>
            </w:r>
            <w:r w:rsidR="00A702FB" w:rsidRPr="00A702FB">
              <w:rPr>
                <w:rFonts w:ascii="Arial" w:eastAsiaTheme="minorEastAsia" w:hAnsi="Arial" w:cs="Arial"/>
                <w:b/>
                <w:noProof/>
                <w:color w:val="0000FF"/>
                <w:u w:val="single"/>
                <w:lang w:val="en-US"/>
              </w:rPr>
              <w:t>REVIEW AND ENFORCEMENT</w:t>
            </w:r>
            <w:r w:rsidR="00A702FB" w:rsidRPr="00A702FB">
              <w:rPr>
                <w:rFonts w:ascii="Arial" w:eastAsiaTheme="minorEastAsia" w:hAnsi="Arial" w:cs="Arial"/>
                <w:noProof/>
                <w:webHidden/>
                <w:lang w:val="en-US"/>
              </w:rPr>
              <w:tab/>
            </w:r>
            <w:r w:rsidR="00C165C5">
              <w:rPr>
                <w:rFonts w:ascii="Arial" w:eastAsiaTheme="minorEastAsia" w:hAnsi="Arial" w:cs="Arial"/>
                <w:noProof/>
                <w:webHidden/>
                <w:lang w:val="en-US"/>
              </w:rPr>
              <w:t>28</w:t>
            </w:r>
          </w:hyperlink>
        </w:p>
        <w:p w14:paraId="6CC2D5B4" w14:textId="77777777" w:rsidR="00A702FB" w:rsidRPr="00A702FB" w:rsidRDefault="00A702FB" w:rsidP="00A702FB">
          <w:pPr>
            <w:spacing w:after="200" w:line="276" w:lineRule="auto"/>
            <w:rPr>
              <w:rFonts w:ascii="Times New Roman" w:eastAsia="Times New Roman" w:hAnsi="Times New Roman" w:cs="Times New Roman"/>
              <w:b/>
              <w:bCs/>
              <w:noProof/>
              <w:sz w:val="24"/>
              <w:szCs w:val="24"/>
              <w:lang w:eastAsia="en-GB"/>
            </w:rPr>
          </w:pPr>
          <w:r w:rsidRPr="00A702FB">
            <w:rPr>
              <w:rFonts w:ascii="Arial" w:eastAsia="Times New Roman" w:hAnsi="Arial" w:cs="Arial"/>
              <w:b/>
              <w:bCs/>
              <w:noProof/>
              <w:sz w:val="24"/>
              <w:szCs w:val="24"/>
              <w:lang w:eastAsia="en-GB"/>
            </w:rPr>
            <w:fldChar w:fldCharType="end"/>
          </w:r>
        </w:p>
      </w:sdtContent>
    </w:sdt>
    <w:p w14:paraId="098D5175" w14:textId="77777777" w:rsidR="00A702FB" w:rsidRDefault="00A702FB" w:rsidP="00A702FB">
      <w:pPr>
        <w:spacing w:after="200" w:line="276" w:lineRule="auto"/>
        <w:jc w:val="both"/>
        <w:rPr>
          <w:rFonts w:eastAsia="Times New Roman" w:cstheme="minorHAnsi"/>
          <w:sz w:val="24"/>
          <w:szCs w:val="24"/>
          <w:lang w:eastAsia="en-GB"/>
        </w:rPr>
      </w:pPr>
    </w:p>
    <w:p w14:paraId="0D7A9ABF" w14:textId="77777777" w:rsidR="00A702FB" w:rsidRDefault="00A702FB" w:rsidP="00A702FB">
      <w:pPr>
        <w:spacing w:after="200" w:line="276" w:lineRule="auto"/>
        <w:jc w:val="both"/>
        <w:rPr>
          <w:rFonts w:eastAsia="Times New Roman" w:cstheme="minorHAnsi"/>
          <w:sz w:val="24"/>
          <w:szCs w:val="24"/>
          <w:lang w:eastAsia="en-GB"/>
        </w:rPr>
      </w:pPr>
    </w:p>
    <w:p w14:paraId="338F4F6E" w14:textId="77777777" w:rsidR="00A702FB" w:rsidRDefault="00A702FB" w:rsidP="00A702FB">
      <w:pPr>
        <w:spacing w:after="200" w:line="276" w:lineRule="auto"/>
        <w:jc w:val="both"/>
        <w:rPr>
          <w:rFonts w:eastAsia="Times New Roman" w:cstheme="minorHAnsi"/>
          <w:sz w:val="24"/>
          <w:szCs w:val="24"/>
          <w:lang w:eastAsia="en-GB"/>
        </w:rPr>
      </w:pPr>
    </w:p>
    <w:p w14:paraId="1BE6F1B9" w14:textId="77777777" w:rsidR="00A702FB" w:rsidRDefault="00A702FB" w:rsidP="00A702FB">
      <w:pPr>
        <w:spacing w:after="200" w:line="276" w:lineRule="auto"/>
        <w:jc w:val="both"/>
        <w:rPr>
          <w:rFonts w:eastAsia="Times New Roman" w:cstheme="minorHAnsi"/>
          <w:sz w:val="24"/>
          <w:szCs w:val="24"/>
          <w:lang w:eastAsia="en-GB"/>
        </w:rPr>
      </w:pPr>
    </w:p>
    <w:p w14:paraId="05D419FB" w14:textId="77777777" w:rsidR="00A702FB" w:rsidRDefault="00A702FB" w:rsidP="00A702FB">
      <w:pPr>
        <w:spacing w:after="200" w:line="276" w:lineRule="auto"/>
        <w:jc w:val="both"/>
        <w:rPr>
          <w:rFonts w:eastAsia="Times New Roman" w:cstheme="minorHAnsi"/>
          <w:sz w:val="24"/>
          <w:szCs w:val="24"/>
          <w:lang w:eastAsia="en-GB"/>
        </w:rPr>
      </w:pPr>
    </w:p>
    <w:p w14:paraId="34F56882" w14:textId="77777777" w:rsidR="00A702FB" w:rsidRPr="0060616C" w:rsidRDefault="00A702FB" w:rsidP="00A702FB">
      <w:pPr>
        <w:keepNext/>
        <w:keepLines/>
        <w:spacing w:before="240" w:after="0" w:line="276" w:lineRule="auto"/>
        <w:outlineLvl w:val="0"/>
        <w:rPr>
          <w:rFonts w:eastAsiaTheme="majorEastAsia" w:cstheme="minorHAnsi"/>
          <w:color w:val="1F914A"/>
          <w:sz w:val="28"/>
          <w:szCs w:val="32"/>
          <w:lang w:eastAsia="en-GB"/>
        </w:rPr>
      </w:pPr>
      <w:r w:rsidRPr="0060616C">
        <w:rPr>
          <w:rFonts w:eastAsiaTheme="majorEastAsia" w:cstheme="minorHAnsi"/>
          <w:b/>
          <w:color w:val="1F914A"/>
          <w:sz w:val="28"/>
          <w:szCs w:val="32"/>
          <w:lang w:eastAsia="en-GB"/>
        </w:rPr>
        <w:lastRenderedPageBreak/>
        <w:t>1. PURPOSE</w:t>
      </w:r>
    </w:p>
    <w:p w14:paraId="45B71127" w14:textId="77777777" w:rsidR="00A702FB" w:rsidRPr="00A702FB" w:rsidRDefault="00A702FB" w:rsidP="00A702FB">
      <w:pPr>
        <w:keepNext/>
        <w:keepLines/>
        <w:numPr>
          <w:ilvl w:val="1"/>
          <w:numId w:val="1"/>
        </w:numPr>
        <w:spacing w:before="240" w:after="0" w:line="276" w:lineRule="auto"/>
        <w:ind w:left="993" w:hanging="633"/>
        <w:jc w:val="both"/>
        <w:outlineLvl w:val="0"/>
        <w:rPr>
          <w:rFonts w:eastAsiaTheme="majorEastAsia" w:cstheme="minorHAnsi"/>
          <w:color w:val="2E74B5" w:themeColor="accent1" w:themeShade="BF"/>
          <w:sz w:val="24"/>
          <w:szCs w:val="32"/>
          <w:lang w:eastAsia="en-GB"/>
        </w:rPr>
      </w:pPr>
      <w:r w:rsidRPr="00A702FB">
        <w:rPr>
          <w:rFonts w:eastAsiaTheme="majorEastAsia" w:cstheme="minorHAnsi"/>
          <w:sz w:val="24"/>
          <w:szCs w:val="32"/>
          <w:lang w:eastAsia="en-GB"/>
        </w:rPr>
        <w:t>This policy sets clear expectations for the conduct of parents, carers, and visitors to ensure a safe and respectful environment for pupils, staff, and the wider school community. It applies to all interactions on school premises, during school events, and through school-related communication channels, including online.</w:t>
      </w:r>
    </w:p>
    <w:p w14:paraId="1B19DB6A" w14:textId="77777777" w:rsidR="00A702FB" w:rsidRPr="00A702FB" w:rsidRDefault="00A702FB" w:rsidP="00A702FB">
      <w:pPr>
        <w:keepNext/>
        <w:keepLines/>
        <w:numPr>
          <w:ilvl w:val="1"/>
          <w:numId w:val="1"/>
        </w:numPr>
        <w:spacing w:before="240" w:after="0" w:line="276" w:lineRule="auto"/>
        <w:ind w:left="993" w:hanging="633"/>
        <w:jc w:val="both"/>
        <w:outlineLvl w:val="0"/>
        <w:rPr>
          <w:rFonts w:eastAsiaTheme="majorEastAsia" w:cstheme="minorHAnsi"/>
          <w:color w:val="2E74B5" w:themeColor="accent1" w:themeShade="BF"/>
          <w:sz w:val="24"/>
          <w:szCs w:val="32"/>
          <w:lang w:eastAsia="en-GB"/>
        </w:rPr>
      </w:pPr>
      <w:r w:rsidRPr="00A702FB">
        <w:rPr>
          <w:rFonts w:eastAsiaTheme="majorEastAsia" w:cstheme="minorHAnsi"/>
          <w:sz w:val="24"/>
          <w:szCs w:val="32"/>
          <w:lang w:eastAsia="en-GB"/>
        </w:rPr>
        <w:t>This policy also outlines the steps that will be taken where behaviour/communication is deemed to be unacceptable or where the demands/communication from parents/carers or visitors placed on the school or school staff are excessive, inappropriate, unreasonable, vexatious and malicious.</w:t>
      </w:r>
    </w:p>
    <w:p w14:paraId="4A03279B" w14:textId="77777777" w:rsidR="00A702FB" w:rsidRPr="0060616C" w:rsidRDefault="00A702FB" w:rsidP="0060616C">
      <w:pPr>
        <w:pStyle w:val="ListParagraph"/>
        <w:keepNext/>
        <w:keepLines/>
        <w:numPr>
          <w:ilvl w:val="0"/>
          <w:numId w:val="7"/>
        </w:numPr>
        <w:spacing w:before="240" w:after="0" w:line="276" w:lineRule="auto"/>
        <w:ind w:left="284" w:hanging="284"/>
        <w:outlineLvl w:val="0"/>
        <w:rPr>
          <w:rFonts w:eastAsiaTheme="majorEastAsia" w:cstheme="minorHAnsi"/>
          <w:b/>
          <w:color w:val="1F914A"/>
          <w:sz w:val="28"/>
          <w:szCs w:val="32"/>
          <w:lang w:eastAsia="en-GB"/>
        </w:rPr>
      </w:pPr>
      <w:r w:rsidRPr="0060616C">
        <w:rPr>
          <w:rFonts w:eastAsiaTheme="majorEastAsia" w:cstheme="minorHAnsi"/>
          <w:b/>
          <w:color w:val="1F914A"/>
          <w:sz w:val="28"/>
          <w:szCs w:val="32"/>
          <w:lang w:eastAsia="en-GB"/>
        </w:rPr>
        <w:t>EXPECTATIONS OF PARENTS/CARERS AND MEMBERS OF THE PUBLIC</w:t>
      </w:r>
    </w:p>
    <w:p w14:paraId="761344B0" w14:textId="77777777" w:rsidR="00A702FB" w:rsidRPr="00A702FB" w:rsidRDefault="00A702FB" w:rsidP="0060616C">
      <w:pPr>
        <w:keepNext/>
        <w:keepLines/>
        <w:numPr>
          <w:ilvl w:val="1"/>
          <w:numId w:val="7"/>
        </w:numPr>
        <w:spacing w:before="240" w:after="0" w:line="276" w:lineRule="auto"/>
        <w:ind w:left="113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The conduct that the policy is trying to address is of great concern for schools, resulting in significant challenges to the operations and performance of the school community. The impact on the school when experiencing such conduct is wide ranging, causing significant pressure to the schools resources.</w:t>
      </w:r>
    </w:p>
    <w:p w14:paraId="5C3F1CE8" w14:textId="77777777" w:rsidR="00A702FB" w:rsidRPr="00A702FB" w:rsidRDefault="00A702FB" w:rsidP="0060616C">
      <w:pPr>
        <w:keepNext/>
        <w:keepLines/>
        <w:numPr>
          <w:ilvl w:val="1"/>
          <w:numId w:val="7"/>
        </w:numPr>
        <w:spacing w:before="240" w:after="0" w:line="276" w:lineRule="auto"/>
        <w:ind w:left="1134"/>
        <w:jc w:val="both"/>
        <w:outlineLvl w:val="0"/>
        <w:rPr>
          <w:rFonts w:eastAsiaTheme="majorEastAsia" w:cstheme="minorHAnsi"/>
          <w:b/>
          <w:sz w:val="24"/>
          <w:szCs w:val="32"/>
          <w:lang w:eastAsia="en-GB"/>
        </w:rPr>
      </w:pPr>
      <w:bookmarkStart w:id="172" w:name="_Toc201676199"/>
      <w:bookmarkStart w:id="173" w:name="_Toc201676385"/>
      <w:r w:rsidRPr="00A702FB">
        <w:rPr>
          <w:rFonts w:eastAsiaTheme="majorEastAsia" w:cstheme="minorHAnsi"/>
          <w:sz w:val="24"/>
          <w:szCs w:val="32"/>
          <w:lang w:eastAsia="en-GB"/>
        </w:rPr>
        <w:t>The time in dealing with issues related to parental conduct demands an inordinate amount of time in dealing with individuals, which disrupts work being planned for the wider benefit of the school and the community. The demand on teachers and the headteacher’s time removes them from focussing on the essential teaching and educational performance expected.</w:t>
      </w:r>
      <w:bookmarkEnd w:id="172"/>
      <w:bookmarkEnd w:id="173"/>
    </w:p>
    <w:p w14:paraId="7C44CB9E" w14:textId="77777777" w:rsidR="00A702FB" w:rsidRPr="00A702FB" w:rsidRDefault="00A702FB" w:rsidP="0060616C">
      <w:pPr>
        <w:keepNext/>
        <w:keepLines/>
        <w:numPr>
          <w:ilvl w:val="1"/>
          <w:numId w:val="7"/>
        </w:numPr>
        <w:spacing w:before="240" w:after="0" w:line="276" w:lineRule="auto"/>
        <w:ind w:left="113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Serious issues of conduct impact greatly on the health and wellbeing of school staff, increasing the risk of staff absences due to stress. Staff absences puts pressure on the schools financial resources and disrupts the classroom routines which children rely on.</w:t>
      </w:r>
    </w:p>
    <w:p w14:paraId="76445658" w14:textId="77777777" w:rsidR="00A702FB" w:rsidRPr="00A702FB" w:rsidRDefault="00A702FB" w:rsidP="0060616C">
      <w:pPr>
        <w:keepNext/>
        <w:keepLines/>
        <w:numPr>
          <w:ilvl w:val="1"/>
          <w:numId w:val="7"/>
        </w:numPr>
        <w:spacing w:before="240" w:after="0" w:line="276" w:lineRule="auto"/>
        <w:ind w:left="113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We expect the same high standards articulated within this policy to also be applied to all of our staff and governors when they are dealing with parents/carers through our own codes of conduct and ordinary staff policies and procedures.</w:t>
      </w:r>
    </w:p>
    <w:p w14:paraId="36B1682D" w14:textId="77777777" w:rsidR="00A702FB" w:rsidRPr="00A702FB" w:rsidRDefault="00A702FB" w:rsidP="0060616C">
      <w:pPr>
        <w:keepNext/>
        <w:keepLines/>
        <w:numPr>
          <w:ilvl w:val="1"/>
          <w:numId w:val="7"/>
        </w:numPr>
        <w:spacing w:before="240" w:after="0" w:line="276" w:lineRule="auto"/>
        <w:ind w:left="113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If behaviours and communications are considered within the context of the ethos and purpose of the school, all parties will benefit in ensuring the school continues to deliver the standard of education expected to your children. We appreciate your understanding and cooperation in dealing with such a contentious issue.</w:t>
      </w:r>
    </w:p>
    <w:p w14:paraId="4EF66A14" w14:textId="77777777" w:rsidR="00A702FB" w:rsidRPr="00A702FB" w:rsidRDefault="00A702FB" w:rsidP="0060616C">
      <w:pPr>
        <w:keepNext/>
        <w:keepLines/>
        <w:numPr>
          <w:ilvl w:val="1"/>
          <w:numId w:val="7"/>
        </w:numPr>
        <w:spacing w:before="240" w:after="0" w:line="276" w:lineRule="auto"/>
        <w:ind w:left="1134"/>
        <w:outlineLvl w:val="0"/>
        <w:rPr>
          <w:rFonts w:eastAsiaTheme="majorEastAsia" w:cstheme="minorHAnsi"/>
          <w:sz w:val="24"/>
          <w:szCs w:val="32"/>
          <w:lang w:eastAsia="en-GB"/>
        </w:rPr>
      </w:pPr>
      <w:r w:rsidRPr="00A702FB">
        <w:rPr>
          <w:rFonts w:eastAsiaTheme="majorEastAsia" w:cstheme="minorHAnsi"/>
          <w:sz w:val="24"/>
          <w:szCs w:val="32"/>
          <w:lang w:eastAsia="en-GB"/>
        </w:rPr>
        <w:t xml:space="preserve">Parents and carers are </w:t>
      </w:r>
      <w:r w:rsidRPr="00A702FB">
        <w:rPr>
          <w:rFonts w:eastAsiaTheme="majorEastAsia" w:cstheme="minorHAnsi"/>
          <w:b/>
          <w:sz w:val="24"/>
          <w:szCs w:val="32"/>
          <w:lang w:eastAsia="en-GB"/>
        </w:rPr>
        <w:t>encouraged</w:t>
      </w:r>
      <w:r w:rsidRPr="00A702FB">
        <w:rPr>
          <w:rFonts w:eastAsiaTheme="majorEastAsia" w:cstheme="minorHAnsi"/>
          <w:sz w:val="24"/>
          <w:szCs w:val="32"/>
          <w:lang w:eastAsia="en-GB"/>
        </w:rPr>
        <w:t xml:space="preserve"> to:</w:t>
      </w:r>
    </w:p>
    <w:p w14:paraId="5E505209"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Support and reflect the school’s ethos and values through your behaviour/interactions;</w:t>
      </w:r>
    </w:p>
    <w:p w14:paraId="4A681C21"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lastRenderedPageBreak/>
        <w:t>Set a good example to students through your behaviour and the way you interact with staff, students and other adults;</w:t>
      </w:r>
    </w:p>
    <w:p w14:paraId="170BF74E"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Work together with staff for the benefit of your child;</w:t>
      </w:r>
    </w:p>
    <w:p w14:paraId="411B3298" w14:textId="77777777" w:rsidR="00A702FB" w:rsidRPr="00A702FB" w:rsidRDefault="00A702FB" w:rsidP="00A702FB">
      <w:pPr>
        <w:keepNext/>
        <w:keepLines/>
        <w:numPr>
          <w:ilvl w:val="2"/>
          <w:numId w:val="2"/>
        </w:numPr>
        <w:spacing w:before="240" w:after="0" w:line="240"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Communicate politely and constructively, using appropriate channels (e.g. email, phone, or face-to-face by appointment);</w:t>
      </w:r>
    </w:p>
    <w:p w14:paraId="4B70C118"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Contact staff during reasonable hours and avoid excessive or repeated demands that prevent staff from performing their duties;</w:t>
      </w:r>
    </w:p>
    <w:p w14:paraId="3FAC8152"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Follow the school’s complaints procedure if dissatisfied, rather than addressing issues through informal or disruptive means;</w:t>
      </w:r>
    </w:p>
    <w:p w14:paraId="57EA0B31"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Treat all school staff and other parents with courtesy and respect;</w:t>
      </w:r>
    </w:p>
    <w:p w14:paraId="48BC3FED"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Respect the needs and well-being of pupils, governors, staff in the school and other parents;</w:t>
      </w:r>
    </w:p>
    <w:p w14:paraId="78ED3ADD"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Avoid any use, or threatened use, of violence to people or property;</w:t>
      </w:r>
    </w:p>
    <w:p w14:paraId="3FF83356"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Avoid any aggression or verbal abuse;</w:t>
      </w:r>
    </w:p>
    <w:p w14:paraId="2FD6383E"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 xml:space="preserve">Recognise the time constraints under which members of staff in schools work and allow the school a reasonable time to respond; </w:t>
      </w:r>
    </w:p>
    <w:p w14:paraId="48387FBC"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Recognise that resolving a specific problem can often take some time;</w:t>
      </w:r>
    </w:p>
    <w:p w14:paraId="3A8927A3" w14:textId="77777777" w:rsidR="00A702FB" w:rsidRPr="00A702FB" w:rsidRDefault="00A702FB" w:rsidP="00A702FB">
      <w:pPr>
        <w:keepNext/>
        <w:keepLines/>
        <w:numPr>
          <w:ilvl w:val="2"/>
          <w:numId w:val="2"/>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Consider and recognise the serious negative impact on the school staff and the children’s wellbeing when using social media to raise issues of dissatisfaction.</w:t>
      </w:r>
    </w:p>
    <w:p w14:paraId="3AC277F9" w14:textId="77777777" w:rsidR="00A702FB" w:rsidRPr="0060616C" w:rsidRDefault="00A702FB" w:rsidP="0060616C">
      <w:pPr>
        <w:keepNext/>
        <w:keepLines/>
        <w:numPr>
          <w:ilvl w:val="0"/>
          <w:numId w:val="7"/>
        </w:numPr>
        <w:spacing w:before="240" w:after="0" w:line="276" w:lineRule="auto"/>
        <w:ind w:left="426" w:hanging="426"/>
        <w:jc w:val="both"/>
        <w:outlineLvl w:val="0"/>
        <w:rPr>
          <w:rFonts w:eastAsiaTheme="majorEastAsia" w:cstheme="minorHAnsi"/>
          <w:b/>
          <w:color w:val="1F914A"/>
          <w:sz w:val="28"/>
          <w:szCs w:val="32"/>
          <w:lang w:eastAsia="en-GB"/>
        </w:rPr>
      </w:pPr>
      <w:r w:rsidRPr="0060616C">
        <w:rPr>
          <w:rFonts w:eastAsiaTheme="majorEastAsia" w:cstheme="minorHAnsi"/>
          <w:b/>
          <w:color w:val="1F914A"/>
          <w:sz w:val="28"/>
          <w:szCs w:val="32"/>
          <w:lang w:eastAsia="en-GB"/>
        </w:rPr>
        <w:t>CONDUCT AT MEETINGS</w:t>
      </w:r>
    </w:p>
    <w:p w14:paraId="51816A8A"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 xml:space="preserve">When attending meetings with staff, parents and carers are </w:t>
      </w:r>
      <w:r w:rsidRPr="00A702FB">
        <w:rPr>
          <w:rFonts w:eastAsiaTheme="majorEastAsia" w:cstheme="minorHAnsi"/>
          <w:b/>
          <w:sz w:val="24"/>
          <w:szCs w:val="32"/>
          <w:lang w:eastAsia="en-GB"/>
        </w:rPr>
        <w:t>expected</w:t>
      </w:r>
      <w:r w:rsidRPr="00A702FB">
        <w:rPr>
          <w:rFonts w:eastAsiaTheme="majorEastAsia" w:cstheme="minorHAnsi"/>
          <w:sz w:val="24"/>
          <w:szCs w:val="32"/>
          <w:lang w:eastAsia="en-GB"/>
        </w:rPr>
        <w:t xml:space="preserve"> to:</w:t>
      </w:r>
    </w:p>
    <w:p w14:paraId="6CE11D3A"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Arrive on time and engage constructively;</w:t>
      </w:r>
    </w:p>
    <w:p w14:paraId="132B25E5"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 xml:space="preserve">Allow staff to explain situations and avoid interrupting; </w:t>
      </w:r>
    </w:p>
    <w:p w14:paraId="7959845A"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Refrain from aggressive, confrontational, or hostile behaviour.</w:t>
      </w:r>
    </w:p>
    <w:p w14:paraId="7A375971"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b/>
          <w:sz w:val="24"/>
          <w:szCs w:val="32"/>
          <w:lang w:eastAsia="en-GB"/>
        </w:rPr>
      </w:pPr>
      <w:r w:rsidRPr="00A702FB">
        <w:rPr>
          <w:rFonts w:eastAsiaTheme="majorEastAsia" w:cstheme="minorHAnsi"/>
          <w:sz w:val="24"/>
          <w:szCs w:val="32"/>
          <w:lang w:eastAsia="en-GB"/>
        </w:rPr>
        <w:t>Where a meeting becomes inappropriate or abusive, staff may choose to end the meeting and reschedule or conduct it in writing. The school will also consider any further steps available as described further below.</w:t>
      </w:r>
    </w:p>
    <w:p w14:paraId="386F41DB" w14:textId="77777777" w:rsidR="00A702FB" w:rsidRPr="0060616C" w:rsidRDefault="00A702FB" w:rsidP="0060616C">
      <w:pPr>
        <w:keepNext/>
        <w:keepLines/>
        <w:numPr>
          <w:ilvl w:val="0"/>
          <w:numId w:val="7"/>
        </w:numPr>
        <w:spacing w:before="240" w:after="0" w:line="276" w:lineRule="auto"/>
        <w:jc w:val="both"/>
        <w:outlineLvl w:val="0"/>
        <w:rPr>
          <w:rFonts w:eastAsiaTheme="majorEastAsia" w:cstheme="minorHAnsi"/>
          <w:color w:val="1F914A"/>
          <w:sz w:val="28"/>
          <w:szCs w:val="32"/>
          <w:lang w:eastAsia="en-GB"/>
        </w:rPr>
      </w:pPr>
      <w:r w:rsidRPr="0060616C">
        <w:rPr>
          <w:rFonts w:eastAsiaTheme="majorEastAsia" w:cstheme="minorHAnsi"/>
          <w:b/>
          <w:color w:val="1F914A"/>
          <w:sz w:val="28"/>
          <w:szCs w:val="32"/>
          <w:lang w:eastAsia="en-GB"/>
        </w:rPr>
        <w:lastRenderedPageBreak/>
        <w:t>RECORDING OF MEETINGS</w:t>
      </w:r>
    </w:p>
    <w:p w14:paraId="1F3E4780"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 xml:space="preserve">Covert recording of meetings or conversations on school premises </w:t>
      </w:r>
      <w:r w:rsidRPr="00A702FB">
        <w:rPr>
          <w:rFonts w:eastAsiaTheme="majorEastAsia" w:cstheme="minorHAnsi"/>
          <w:b/>
          <w:sz w:val="24"/>
          <w:szCs w:val="32"/>
          <w:lang w:eastAsia="en-GB"/>
        </w:rPr>
        <w:t>is not permitted</w:t>
      </w:r>
      <w:r w:rsidRPr="00A702FB">
        <w:rPr>
          <w:rFonts w:eastAsiaTheme="majorEastAsia" w:cstheme="minorHAnsi"/>
          <w:sz w:val="24"/>
          <w:szCs w:val="32"/>
          <w:lang w:eastAsia="en-GB"/>
        </w:rPr>
        <w:t xml:space="preserve"> </w:t>
      </w:r>
      <w:r w:rsidRPr="00A702FB">
        <w:rPr>
          <w:rFonts w:eastAsiaTheme="majorEastAsia" w:cstheme="minorHAnsi"/>
          <w:b/>
          <w:sz w:val="24"/>
          <w:szCs w:val="32"/>
          <w:lang w:eastAsia="en-GB"/>
        </w:rPr>
        <w:t>unless prior written consent is obtained</w:t>
      </w:r>
      <w:r w:rsidRPr="00A702FB">
        <w:rPr>
          <w:rFonts w:eastAsiaTheme="majorEastAsia" w:cstheme="minorHAnsi"/>
          <w:sz w:val="24"/>
          <w:szCs w:val="32"/>
          <w:lang w:eastAsia="en-GB"/>
        </w:rPr>
        <w:t>. The school retains the right to refuse to record meetings.  Please inform us as to why you wish to record a meeting in order for the school to</w:t>
      </w:r>
      <w:r>
        <w:rPr>
          <w:rFonts w:eastAsiaTheme="majorEastAsia" w:cstheme="minorHAnsi"/>
          <w:sz w:val="24"/>
          <w:szCs w:val="32"/>
          <w:lang w:eastAsia="en-GB"/>
        </w:rPr>
        <w:t xml:space="preserve"> consider your request.</w:t>
      </w:r>
    </w:p>
    <w:p w14:paraId="3349C448"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Any attempt to secretly record a conversation will be treated as a breach of trust and may lead to a restriction from further meetings. Please discuss your concerns with the school in an attempt to repair or strengthen relationships to ensure transparency for both parties when conducting meetings.</w:t>
      </w:r>
    </w:p>
    <w:p w14:paraId="2FFBBC46"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Recording of meetings without obtaining consent may cause a privacy breach against those who are in attendance at the meeting and children who may be named in a meeting.</w:t>
      </w:r>
    </w:p>
    <w:p w14:paraId="67729328"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If a recording obtained without consent is posted online or on social media, the school will contact the provider and ask for the content to be removed.</w:t>
      </w:r>
    </w:p>
    <w:p w14:paraId="31845B8B" w14:textId="77777777" w:rsidR="00A702FB" w:rsidRPr="0060616C" w:rsidRDefault="00A702FB" w:rsidP="0060616C">
      <w:pPr>
        <w:keepNext/>
        <w:keepLines/>
        <w:numPr>
          <w:ilvl w:val="0"/>
          <w:numId w:val="7"/>
        </w:numPr>
        <w:spacing w:before="240" w:after="0" w:line="276" w:lineRule="auto"/>
        <w:jc w:val="both"/>
        <w:outlineLvl w:val="0"/>
        <w:rPr>
          <w:rFonts w:eastAsiaTheme="majorEastAsia" w:cstheme="minorHAnsi"/>
          <w:b/>
          <w:color w:val="1F914A"/>
          <w:sz w:val="28"/>
          <w:szCs w:val="32"/>
          <w:lang w:eastAsia="en-GB"/>
        </w:rPr>
      </w:pPr>
      <w:r w:rsidRPr="0060616C">
        <w:rPr>
          <w:rFonts w:eastAsiaTheme="majorEastAsia" w:cstheme="minorHAnsi"/>
          <w:b/>
          <w:color w:val="1F914A"/>
          <w:sz w:val="28"/>
          <w:szCs w:val="32"/>
          <w:lang w:eastAsia="en-GB"/>
        </w:rPr>
        <w:t>VEXATIOUS/INAPPROPRIATE/UNREASONABLE COMMUNICATIONS</w:t>
      </w:r>
    </w:p>
    <w:p w14:paraId="3DB8C08F"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The school may classify a parent’s behaviour or communication as vexatious, inappropriate or unreasonable if it includes:</w:t>
      </w:r>
    </w:p>
    <w:p w14:paraId="73BFF85A"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Persistent refusal to accept explained decisions;</w:t>
      </w:r>
    </w:p>
    <w:p w14:paraId="26A77CB3"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Abusive, aggressive, or threatening language;</w:t>
      </w:r>
    </w:p>
    <w:p w14:paraId="02679701"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Making racist or sexual comments;</w:t>
      </w:r>
    </w:p>
    <w:p w14:paraId="5B18A8C6"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Discriminating against any member of the school community, including pupils, staff, governors and other parents;</w:t>
      </w:r>
    </w:p>
    <w:p w14:paraId="5C0FA29A"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Excessive, repetitive contact via phone/email/letter that prevents normal functioning of the school;</w:t>
      </w:r>
    </w:p>
    <w:p w14:paraId="5EDDC349"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Demands for immediate responses outside normal working hours;</w:t>
      </w:r>
    </w:p>
    <w:p w14:paraId="7C99C373"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Sending duplicate correspondence;</w:t>
      </w:r>
    </w:p>
    <w:p w14:paraId="31EBFD40"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Persistent refusal to accept a decision or explanation;</w:t>
      </w:r>
    </w:p>
    <w:p w14:paraId="455F5E6F"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Continuing to contact schools after a decision, about the same or similar matters, without presenting new or relevant information;</w:t>
      </w:r>
    </w:p>
    <w:p w14:paraId="76B6AE86"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lastRenderedPageBreak/>
        <w:t>Refusing to cooperate and undermining the school’s classroom rules, procedures and policies;</w:t>
      </w:r>
    </w:p>
    <w:p w14:paraId="59524197"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Raising matters that are immaterial to a request or complaint or repeatedly changing the substance of a request or complaint;</w:t>
      </w:r>
    </w:p>
    <w:p w14:paraId="43AB21E3"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Repeatedly contacting or insisting to speak to a member of staff at school who is not directly dealing with a request or compl</w:t>
      </w:r>
      <w:r>
        <w:rPr>
          <w:rFonts w:eastAsiaTheme="majorEastAsia" w:cstheme="minorHAnsi"/>
          <w:sz w:val="24"/>
          <w:szCs w:val="32"/>
          <w:lang w:eastAsia="en-GB"/>
        </w:rPr>
        <w:t>aint;</w:t>
      </w:r>
    </w:p>
    <w:p w14:paraId="173FC7C0"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Repeated and unreasonable complaints.</w:t>
      </w:r>
    </w:p>
    <w:p w14:paraId="04DED2C4"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The majority of complaints are handled in an informal manner and are resolved quickly, sensitively and to the satisfaction of the complainant.  However, there are occasions when complainants behave in an unreasonable manner when raising and/or pursuing concerns.</w:t>
      </w:r>
    </w:p>
    <w:p w14:paraId="73485DA6"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The consequences are that the actions of the complainants begin to impact negatively on the day-to-day running of the school and directly or indirectly the overall well-being of the children and/or staff in the school.</w:t>
      </w:r>
    </w:p>
    <w:p w14:paraId="3A3DAF34"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While the school endeavours to respond with patience and sympathy to the needs of all complainants there are times when there is nothing further which can reasonably be done to assist or to rectify a real or perceived problem.</w:t>
      </w:r>
    </w:p>
    <w:p w14:paraId="6B772824"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It is not necessary for a complaint to have progressed through all the stages of the complaints policy, before this policy can be invoked.</w:t>
      </w:r>
    </w:p>
    <w:p w14:paraId="554BED81"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All complainants will be treated with fairness and respect even if the school perceive actions or behaviour to be challenging. The school will always separate the way it needs to manage contact with a person from the way it deals with the complaint.</w:t>
      </w:r>
    </w:p>
    <w:p w14:paraId="5CE35497"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t>In such cases, the school may:</w:t>
      </w:r>
    </w:p>
    <w:p w14:paraId="1830FFD2"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Advise that we consider such actions as offensive, unnecessary and unhelpful and ask for this to stop;</w:t>
      </w:r>
    </w:p>
    <w:p w14:paraId="2AD2E266"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Terminate a phone call if a warning to cease such communications continues;</w:t>
      </w:r>
    </w:p>
    <w:p w14:paraId="774424FD"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Limit communication to a single point of contact;</w:t>
      </w:r>
    </w:p>
    <w:p w14:paraId="0C4BF81F"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Set a communication schedule;</w:t>
      </w:r>
    </w:p>
    <w:p w14:paraId="597A7AA0"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lastRenderedPageBreak/>
        <w:t>Advise that the correspondence will be read to ensure no new issues are raised, but will then be filed or destroyed without acknowledgement;</w:t>
      </w:r>
    </w:p>
    <w:p w14:paraId="4ABF4343"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Refuse to respond to repeated or unfounded complaints;</w:t>
      </w:r>
    </w:p>
    <w:p w14:paraId="268433D6"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Withdraw contact with the complainant either in person, by telephone, by email, by letter or any combination of these, provided that at least one form of contact is maintained;</w:t>
      </w:r>
    </w:p>
    <w:p w14:paraId="38C5720F"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Restrict contact through a designated member of staff or specify methods of communication and limit the number of contacts in a communication plan. This will be reviewed after six months;</w:t>
      </w:r>
    </w:p>
    <w:p w14:paraId="09B570B6"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 xml:space="preserve">Notify the complainant in writing that the Governing Body has responded fully to the points raised and has tried to resolve the complaint but there is nothing more to add and continuing contact on the matter will serve no useful purpose. The complainant should be notified that any form of contact, either orally or in writing, in relation to their complaint, or any further complaints relative to the same period of time, or the same or similar issues as an earlier complaint, is at an end, and that further contact received will be acknowledged but not answered; </w:t>
      </w:r>
    </w:p>
    <w:p w14:paraId="10B19FA1"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Temporarily suspend, for a period to be specified to the complainant, all contact with the complainant, provided that the Governing Body shall not, without the consent of the LA, withdraw or not provide any services to which the complainant or his/her family are entitled to receive;</w:t>
      </w:r>
    </w:p>
    <w:p w14:paraId="0945AF18"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4" w:name="_Toc201676445"/>
      <w:r w:rsidRPr="00A702FB">
        <w:rPr>
          <w:rFonts w:eastAsiaTheme="majorEastAsia" w:cstheme="minorHAnsi"/>
          <w:sz w:val="24"/>
          <w:szCs w:val="32"/>
          <w:lang w:eastAsia="en-GB"/>
        </w:rPr>
        <w:t>Inform the complainant that all meetings with a member of staff will be conducted with a second person present and that notes of meetings may be taken in the interests of all parties;</w:t>
      </w:r>
      <w:bookmarkEnd w:id="174"/>
    </w:p>
    <w:p w14:paraId="515AE9C2"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In the case of verbal aggression, take advice from the local authorities HR/Legal Services and if appropriate contact the police;</w:t>
      </w:r>
    </w:p>
    <w:p w14:paraId="27C6A09A"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Consider warning the complainant about being barred from the school site; or proceed straight to a temporary bar;</w:t>
      </w:r>
    </w:p>
    <w:p w14:paraId="0A0C07B8"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Consider seeking legal redress through the courts.</w:t>
      </w:r>
    </w:p>
    <w:p w14:paraId="0A90D42C"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lastRenderedPageBreak/>
        <w:t>Decisions on how to manage contact are made on a case by case basis. This will be done where the school is finding behaviour unusually challenging or difficult to manage, and generally where this is exhibited on more than one occasion, unless behaviours warrant immediate management of communications.</w:t>
      </w:r>
    </w:p>
    <w:p w14:paraId="7128438B" w14:textId="77777777" w:rsidR="00A702FB" w:rsidRDefault="00A702FB">
      <w:pPr>
        <w:rPr>
          <w:rFonts w:cstheme="minorHAnsi"/>
          <w:b/>
          <w:sz w:val="44"/>
          <w:szCs w:val="44"/>
        </w:rPr>
      </w:pPr>
    </w:p>
    <w:p w14:paraId="30B4281A" w14:textId="77777777" w:rsidR="00A702FB" w:rsidRPr="0060616C" w:rsidRDefault="00A702FB" w:rsidP="0060616C">
      <w:pPr>
        <w:keepNext/>
        <w:keepLines/>
        <w:numPr>
          <w:ilvl w:val="0"/>
          <w:numId w:val="7"/>
        </w:numPr>
        <w:spacing w:before="240" w:after="0" w:line="276" w:lineRule="auto"/>
        <w:jc w:val="both"/>
        <w:outlineLvl w:val="0"/>
        <w:rPr>
          <w:rFonts w:eastAsiaTheme="majorEastAsia" w:cstheme="minorHAnsi"/>
          <w:color w:val="1F914A"/>
          <w:sz w:val="28"/>
          <w:szCs w:val="32"/>
          <w:lang w:eastAsia="en-GB"/>
        </w:rPr>
      </w:pPr>
      <w:r w:rsidRPr="0060616C">
        <w:rPr>
          <w:rFonts w:eastAsiaTheme="majorEastAsia" w:cstheme="minorHAnsi"/>
          <w:b/>
          <w:color w:val="1F914A"/>
          <w:sz w:val="28"/>
          <w:szCs w:val="32"/>
          <w:lang w:eastAsia="en-GB"/>
        </w:rPr>
        <w:lastRenderedPageBreak/>
        <w:t>INAPPROPRIATE USE OF SOCIAL MEDIA</w:t>
      </w:r>
    </w:p>
    <w:p w14:paraId="0A7349FC"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color w:val="2E74B5" w:themeColor="accent1" w:themeShade="BF"/>
          <w:sz w:val="24"/>
          <w:szCs w:val="32"/>
          <w:lang w:eastAsia="en-GB"/>
        </w:rPr>
      </w:pPr>
      <w:r w:rsidRPr="00A702FB">
        <w:rPr>
          <w:rFonts w:eastAsiaTheme="majorEastAsia" w:cstheme="minorHAnsi"/>
          <w:sz w:val="24"/>
          <w:szCs w:val="32"/>
          <w:lang w:eastAsia="en-GB"/>
        </w:rPr>
        <w:t xml:space="preserve">Social media, whether public or private, </w:t>
      </w:r>
      <w:r w:rsidRPr="00A702FB">
        <w:rPr>
          <w:rFonts w:eastAsiaTheme="majorEastAsia" w:cstheme="minorHAnsi"/>
          <w:b/>
          <w:sz w:val="24"/>
          <w:szCs w:val="32"/>
          <w:lang w:eastAsia="en-GB"/>
        </w:rPr>
        <w:t>must not</w:t>
      </w:r>
      <w:r w:rsidRPr="00A702FB">
        <w:rPr>
          <w:rFonts w:eastAsiaTheme="majorEastAsia" w:cstheme="minorHAnsi"/>
          <w:sz w:val="24"/>
          <w:szCs w:val="32"/>
          <w:lang w:eastAsia="en-GB"/>
        </w:rPr>
        <w:t xml:space="preserve"> be used as a medium to air any concerns or grievances against the school, staff, parents or children. We take such issues very seriously, especially the inappropriate use of social media by a parent to publicly humiliate or criticise the school, members of staff, parents/carers or children.</w:t>
      </w:r>
    </w:p>
    <w:p w14:paraId="03EA088A"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color w:val="2E74B5" w:themeColor="accent1" w:themeShade="BF"/>
          <w:sz w:val="24"/>
          <w:szCs w:val="32"/>
          <w:lang w:eastAsia="en-GB"/>
        </w:rPr>
      </w:pPr>
      <w:r w:rsidRPr="00A702FB">
        <w:rPr>
          <w:rFonts w:eastAsiaTheme="majorEastAsia" w:cstheme="minorHAnsi"/>
          <w:sz w:val="24"/>
          <w:szCs w:val="32"/>
          <w:lang w:eastAsia="en-GB"/>
        </w:rPr>
        <w:t xml:space="preserve">Parents </w:t>
      </w:r>
      <w:r w:rsidRPr="00A702FB">
        <w:rPr>
          <w:rFonts w:eastAsiaTheme="majorEastAsia" w:cstheme="minorHAnsi"/>
          <w:b/>
          <w:sz w:val="24"/>
          <w:szCs w:val="32"/>
          <w:lang w:eastAsia="en-GB"/>
        </w:rPr>
        <w:t>must not:</w:t>
      </w:r>
    </w:p>
    <w:p w14:paraId="44564E41"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Use social media to make defamatory, offensive, or harmful comments about the school, its staff, pupils, or other parents;</w:t>
      </w:r>
    </w:p>
    <w:p w14:paraId="3E04EF53"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Post racist, discriminative, sexist, or other harmful content;</w:t>
      </w:r>
    </w:p>
    <w:p w14:paraId="5E5E2994" w14:textId="77777777" w:rsidR="00A702FB" w:rsidRPr="005B1007"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Engage in threats or insults against the school, its staff, pupils, or other parents;</w:t>
      </w:r>
    </w:p>
    <w:p w14:paraId="5D6DF838"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Deliberately cause conflict or distress to others;</w:t>
      </w:r>
    </w:p>
    <w:p w14:paraId="5ED853EF"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Share personal details without consent;</w:t>
      </w:r>
    </w:p>
    <w:p w14:paraId="2C18DEA1"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Share confidential or misleading information about school matters;</w:t>
      </w:r>
    </w:p>
    <w:p w14:paraId="5121820E"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Identify or post images or videos of children (including concerts where other children can be identified);</w:t>
      </w:r>
    </w:p>
    <w:p w14:paraId="0D873C70"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Bring the school into disrepute;</w:t>
      </w:r>
    </w:p>
    <w:p w14:paraId="18265700"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Use social media to publicly challenge school policies or discuss issues about individual children or members of staff;</w:t>
      </w:r>
    </w:p>
    <w:p w14:paraId="11E46B54" w14:textId="77777777" w:rsidR="00A702FB" w:rsidRPr="00A702FB" w:rsidRDefault="00A702FB"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A702FB">
        <w:rPr>
          <w:rFonts w:eastAsiaTheme="majorEastAsia" w:cstheme="minorHAnsi"/>
          <w:sz w:val="24"/>
          <w:szCs w:val="32"/>
          <w:lang w:eastAsia="en-GB"/>
        </w:rPr>
        <w:t>Use threatening behaviour, such as verbally intimidating staff, or use of bad language.</w:t>
      </w:r>
    </w:p>
    <w:p w14:paraId="02F61E35" w14:textId="77777777" w:rsidR="00A702FB" w:rsidRPr="00A702FB" w:rsidRDefault="00A702FB" w:rsidP="0060616C">
      <w:pPr>
        <w:keepNext/>
        <w:keepLines/>
        <w:numPr>
          <w:ilvl w:val="1"/>
          <w:numId w:val="7"/>
        </w:numPr>
        <w:spacing w:before="240" w:after="0" w:line="276" w:lineRule="auto"/>
        <w:ind w:left="1474"/>
        <w:jc w:val="both"/>
        <w:outlineLvl w:val="0"/>
        <w:rPr>
          <w:rFonts w:eastAsiaTheme="majorEastAsia" w:cstheme="minorHAnsi"/>
          <w:color w:val="2E74B5" w:themeColor="accent1" w:themeShade="BF"/>
          <w:sz w:val="24"/>
          <w:szCs w:val="32"/>
          <w:lang w:eastAsia="en-GB"/>
        </w:rPr>
      </w:pPr>
      <w:r w:rsidRPr="00A702FB">
        <w:rPr>
          <w:rFonts w:eastAsiaTheme="majorEastAsia" w:cstheme="minorHAnsi"/>
          <w:sz w:val="24"/>
          <w:szCs w:val="32"/>
          <w:lang w:eastAsia="en-GB"/>
        </w:rPr>
        <w:t>If social media is used to harass, bully, or threaten any member of the school community, legal action may be considered, including reporting to the police or local authority. The school may also report such content to the social media provider/website’s administration.</w:t>
      </w:r>
    </w:p>
    <w:p w14:paraId="36F17C92" w14:textId="77777777" w:rsidR="005B1007" w:rsidRPr="005B1007" w:rsidRDefault="00A702FB"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A702FB">
        <w:rPr>
          <w:rFonts w:eastAsiaTheme="majorEastAsia" w:cstheme="minorHAnsi"/>
          <w:sz w:val="24"/>
          <w:szCs w:val="32"/>
          <w:lang w:eastAsia="en-GB"/>
        </w:rPr>
        <w:lastRenderedPageBreak/>
        <w:t>Please be respectful and engage in discussions with kindness and avoid any personal attacks or offensive language. Think before you post and ensure the content is appropriate, truthful and does not spread misinformation. Stay constructive and if you do disagree, please do so respectfully and contribute to discussions in a meaningful way. Please remember, school staff are also residents within of our community and can experience significant harm as a result of online communications, please respect their personal lives.</w:t>
      </w:r>
    </w:p>
    <w:p w14:paraId="6944B20C" w14:textId="77777777" w:rsidR="005B1007" w:rsidRPr="0060616C" w:rsidRDefault="005B1007" w:rsidP="0060616C">
      <w:pPr>
        <w:keepNext/>
        <w:keepLines/>
        <w:numPr>
          <w:ilvl w:val="0"/>
          <w:numId w:val="7"/>
        </w:numPr>
        <w:spacing w:before="240" w:after="0" w:line="276" w:lineRule="auto"/>
        <w:jc w:val="both"/>
        <w:outlineLvl w:val="0"/>
        <w:rPr>
          <w:rFonts w:eastAsiaTheme="majorEastAsia" w:cstheme="minorHAnsi"/>
          <w:b/>
          <w:color w:val="1F914A"/>
          <w:sz w:val="28"/>
          <w:szCs w:val="32"/>
          <w:lang w:eastAsia="en-GB"/>
        </w:rPr>
      </w:pPr>
      <w:r w:rsidRPr="0060616C">
        <w:rPr>
          <w:rFonts w:eastAsiaTheme="majorEastAsia" w:cstheme="minorHAnsi"/>
          <w:b/>
          <w:color w:val="1F914A"/>
          <w:sz w:val="28"/>
          <w:szCs w:val="32"/>
          <w:lang w:eastAsia="en-GB"/>
        </w:rPr>
        <w:t>UNACCEPTABLE/AGGRESSIVE BEHAVIOUR OR HARASSMENT</w:t>
      </w:r>
    </w:p>
    <w:p w14:paraId="0B6F725F"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Such behaviour includes:</w:t>
      </w:r>
    </w:p>
    <w:p w14:paraId="4D834B3A"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Disruptive behaviour which interferes with the schools normal procedures anywhere on the school premises;</w:t>
      </w:r>
    </w:p>
    <w:p w14:paraId="40E9CA0F"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Using loud, negative or offensive language or displaying aggression;</w:t>
      </w:r>
    </w:p>
    <w:p w14:paraId="63F9810E"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Physically intimidating a member of staff, e.g. standing very close to her/him;</w:t>
      </w:r>
    </w:p>
    <w:p w14:paraId="75D8ED98"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use of aggressive hand gestures;</w:t>
      </w:r>
    </w:p>
    <w:p w14:paraId="1E1FD58F"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Threatening in any way, a member of staff, visitor, fellow parent/carer or child;</w:t>
      </w:r>
    </w:p>
    <w:p w14:paraId="465093CF"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5" w:name="_Toc201676472"/>
      <w:r w:rsidRPr="005B1007">
        <w:rPr>
          <w:rFonts w:eastAsiaTheme="majorEastAsia" w:cstheme="minorHAnsi"/>
          <w:sz w:val="24"/>
          <w:szCs w:val="32"/>
          <w:lang w:eastAsia="en-GB"/>
        </w:rPr>
        <w:t>Damaging or destroying school property;</w:t>
      </w:r>
      <w:bookmarkEnd w:id="175"/>
    </w:p>
    <w:p w14:paraId="1C434345"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6" w:name="_Toc201676473"/>
      <w:r w:rsidRPr="005B1007">
        <w:rPr>
          <w:rFonts w:eastAsiaTheme="majorEastAsia" w:cstheme="minorHAnsi"/>
          <w:sz w:val="24"/>
          <w:szCs w:val="32"/>
          <w:lang w:eastAsia="en-GB"/>
        </w:rPr>
        <w:t>Sending abusive or threatening emails or text/voicemail/phone messages or other written communications (including social media) to anyone within the school community;</w:t>
      </w:r>
      <w:bookmarkEnd w:id="176"/>
    </w:p>
    <w:p w14:paraId="5B786417"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7" w:name="_Toc201676474"/>
      <w:r w:rsidRPr="005B1007">
        <w:rPr>
          <w:rFonts w:eastAsiaTheme="majorEastAsia" w:cstheme="minorHAnsi"/>
          <w:sz w:val="24"/>
          <w:szCs w:val="32"/>
          <w:lang w:eastAsia="en-GB"/>
        </w:rPr>
        <w:t>Defamatory, offensive or derogatory comments regarding the school or any of the pupils/parents/staff/governors at the school (including social media);</w:t>
      </w:r>
      <w:bookmarkEnd w:id="177"/>
    </w:p>
    <w:p w14:paraId="34A49EC6"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8" w:name="_Toc201676475"/>
      <w:r w:rsidRPr="005B1007">
        <w:rPr>
          <w:rFonts w:eastAsiaTheme="majorEastAsia" w:cstheme="minorHAnsi"/>
          <w:sz w:val="24"/>
          <w:szCs w:val="32"/>
          <w:lang w:eastAsia="en-GB"/>
        </w:rPr>
        <w:t>The use of physical, verbal or written aggression towards another adult or child;</w:t>
      </w:r>
      <w:bookmarkEnd w:id="178"/>
    </w:p>
    <w:p w14:paraId="2A6BD24B"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79" w:name="_Toc201676476"/>
      <w:r w:rsidRPr="005B1007">
        <w:rPr>
          <w:rFonts w:eastAsiaTheme="majorEastAsia" w:cstheme="minorHAnsi"/>
          <w:sz w:val="24"/>
          <w:szCs w:val="32"/>
          <w:lang w:eastAsia="en-GB"/>
        </w:rPr>
        <w:t>Approaching someone else’s child in order to discuss or chastise them because of the actions of this child towards your own child. (Such an approach to a child may be seen to be an assault on that child and may have legal consequences);</w:t>
      </w:r>
      <w:bookmarkEnd w:id="179"/>
    </w:p>
    <w:p w14:paraId="056F6237"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80" w:name="_Toc201676477"/>
      <w:r w:rsidRPr="005B1007">
        <w:rPr>
          <w:rFonts w:eastAsiaTheme="majorEastAsia" w:cstheme="minorHAnsi"/>
          <w:sz w:val="24"/>
          <w:szCs w:val="32"/>
          <w:lang w:eastAsia="en-GB"/>
        </w:rPr>
        <w:t>Smoking/vaping, taking illegal drugs or the consumption of alcohol on school premises;</w:t>
      </w:r>
      <w:bookmarkEnd w:id="180"/>
    </w:p>
    <w:p w14:paraId="1D1778BA"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81" w:name="_Toc201676478"/>
      <w:r w:rsidRPr="005B1007">
        <w:rPr>
          <w:rFonts w:eastAsiaTheme="majorEastAsia" w:cstheme="minorHAnsi"/>
          <w:sz w:val="24"/>
          <w:szCs w:val="32"/>
          <w:lang w:eastAsia="en-GB"/>
        </w:rPr>
        <w:lastRenderedPageBreak/>
        <w:t>Shouting, swearing, or intimidating staff or pupils;</w:t>
      </w:r>
      <w:bookmarkEnd w:id="181"/>
    </w:p>
    <w:p w14:paraId="287F3982"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82" w:name="_Toc201676479"/>
      <w:r w:rsidRPr="005B1007">
        <w:rPr>
          <w:rFonts w:eastAsiaTheme="majorEastAsia" w:cstheme="minorHAnsi"/>
          <w:sz w:val="24"/>
          <w:szCs w:val="32"/>
          <w:lang w:eastAsia="en-GB"/>
        </w:rPr>
        <w:t>Physical aggression or threats;</w:t>
      </w:r>
      <w:bookmarkEnd w:id="182"/>
    </w:p>
    <w:p w14:paraId="33CE0413"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83" w:name="_Toc201676480"/>
      <w:r w:rsidRPr="005B1007">
        <w:rPr>
          <w:rFonts w:eastAsiaTheme="majorEastAsia" w:cstheme="minorHAnsi"/>
          <w:sz w:val="24"/>
          <w:szCs w:val="32"/>
          <w:lang w:eastAsia="en-GB"/>
        </w:rPr>
        <w:t>Any conduct likely to cause staff, pupils, or other parents to feel unsafe.</w:t>
      </w:r>
      <w:bookmarkEnd w:id="183"/>
    </w:p>
    <w:p w14:paraId="017F0A33"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 xml:space="preserve">In cases of aggressive behaviour, the school </w:t>
      </w:r>
      <w:r w:rsidRPr="005B1007">
        <w:rPr>
          <w:rFonts w:eastAsiaTheme="majorEastAsia" w:cstheme="minorHAnsi"/>
          <w:b/>
          <w:sz w:val="24"/>
          <w:szCs w:val="32"/>
          <w:lang w:eastAsia="en-GB"/>
        </w:rPr>
        <w:t>will</w:t>
      </w:r>
      <w:r w:rsidRPr="005B1007">
        <w:rPr>
          <w:rFonts w:eastAsiaTheme="majorEastAsia" w:cstheme="minorHAnsi"/>
          <w:sz w:val="24"/>
          <w:szCs w:val="32"/>
          <w:lang w:eastAsia="en-GB"/>
        </w:rPr>
        <w:t>:</w:t>
      </w:r>
    </w:p>
    <w:p w14:paraId="01B6E9F9"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Record the incident;</w:t>
      </w:r>
    </w:p>
    <w:p w14:paraId="613AA5B6"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Advise that we consider such actions as offensive, unnecessary and unhelpful and ask for this to stop;</w:t>
      </w:r>
    </w:p>
    <w:p w14:paraId="21F41B8F"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End telephone calls / appointments / meetings;</w:t>
      </w:r>
    </w:p>
    <w:p w14:paraId="2CD1FF6A"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Terminate all direct contact with the adult;</w:t>
      </w:r>
    </w:p>
    <w:p w14:paraId="0F403D68"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Report the matter to the local authority, social services department and/or the police if necessary. The police will always be contacted if physical violence is used or threatened;</w:t>
      </w:r>
    </w:p>
    <w:p w14:paraId="2E808597"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Consider temporary or permanent barring from school premises;</w:t>
      </w:r>
    </w:p>
    <w:p w14:paraId="1391BE49"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Consider seeking legal redress through the courts.</w:t>
      </w:r>
    </w:p>
    <w:p w14:paraId="593DB47C"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 xml:space="preserve">If a parent/carers’ behaviour is a cause for concern, the school can ask them to leave school premises immediately. In serious cases, the Headteacher will notify them in writing that their implied licence to be on school premises has been temporarily revoked subject to any representations that the parent may wish to make. Although fulfilling a public function, schools are private places. The public has no automatic right of entry. Schools will therefore act to ensure they remain a safe place for pupils, staff and other members of their community.  </w:t>
      </w:r>
    </w:p>
    <w:p w14:paraId="2F41DB34"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Any child protection and safeguarding concerns will be addressed in accordance with the schools Safeguarding Policy.</w:t>
      </w:r>
    </w:p>
    <w:p w14:paraId="0C8331C9" w14:textId="77777777" w:rsidR="005B1007" w:rsidRPr="0060616C" w:rsidRDefault="005B1007" w:rsidP="0060616C">
      <w:pPr>
        <w:keepNext/>
        <w:keepLines/>
        <w:numPr>
          <w:ilvl w:val="0"/>
          <w:numId w:val="7"/>
        </w:numPr>
        <w:spacing w:before="240" w:after="0" w:line="276" w:lineRule="auto"/>
        <w:jc w:val="both"/>
        <w:outlineLvl w:val="0"/>
        <w:rPr>
          <w:rFonts w:eastAsiaTheme="majorEastAsia" w:cstheme="minorHAnsi"/>
          <w:color w:val="1F914A"/>
          <w:szCs w:val="32"/>
          <w:lang w:eastAsia="en-GB"/>
        </w:rPr>
      </w:pPr>
      <w:r w:rsidRPr="0060616C">
        <w:rPr>
          <w:rFonts w:eastAsiaTheme="majorEastAsia" w:cstheme="minorHAnsi"/>
          <w:b/>
          <w:color w:val="1F914A"/>
          <w:sz w:val="28"/>
          <w:szCs w:val="32"/>
          <w:lang w:eastAsia="en-GB"/>
        </w:rPr>
        <w:t>CONDUCT BETWEEN PARENTS</w:t>
      </w:r>
    </w:p>
    <w:p w14:paraId="2019A1F8"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 xml:space="preserve">The school </w:t>
      </w:r>
      <w:r w:rsidRPr="005B1007">
        <w:rPr>
          <w:rFonts w:eastAsiaTheme="majorEastAsia" w:cstheme="minorHAnsi"/>
          <w:b/>
          <w:sz w:val="24"/>
          <w:szCs w:val="32"/>
          <w:lang w:eastAsia="en-GB"/>
        </w:rPr>
        <w:t>expects</w:t>
      </w:r>
      <w:r w:rsidRPr="005B1007">
        <w:rPr>
          <w:rFonts w:eastAsiaTheme="majorEastAsia" w:cstheme="minorHAnsi"/>
          <w:sz w:val="24"/>
          <w:szCs w:val="32"/>
          <w:lang w:eastAsia="en-GB"/>
        </w:rPr>
        <w:t xml:space="preserve"> parents to:</w:t>
      </w:r>
    </w:p>
    <w:p w14:paraId="1267788B"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Treat each other with courtesy and respect during drop-off, pick-up, and school events;</w:t>
      </w:r>
    </w:p>
    <w:p w14:paraId="268830FC"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Avoid confrontations on or near school premises;</w:t>
      </w:r>
    </w:p>
    <w:p w14:paraId="51CBE7C5"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lastRenderedPageBreak/>
        <w:t>Raise any concerns about other parents through the school, not directly.</w:t>
      </w:r>
    </w:p>
    <w:p w14:paraId="16876190"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Where disputes between parents affect school safety or atmosphere, the school may intervene and, if needed, involve external authorities.</w:t>
      </w:r>
    </w:p>
    <w:p w14:paraId="62B6817D"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The school must remove itself from private matters regarding parental separation. Please do not ask the school to involve itself in any private family law issue/proceedings. Parents must address their frustrations regarding parental responsibilities and personal decisions affecting your children’s education through the proper legal channels available through the family courts. The school will apply the law of parental responsibility at all times unless there are concerns regarding child protection/safety and if so, local authority services will be informed.</w:t>
      </w:r>
    </w:p>
    <w:p w14:paraId="0E9290C0" w14:textId="77777777" w:rsidR="005B1007" w:rsidRPr="005B1007" w:rsidRDefault="005B1007" w:rsidP="0060616C">
      <w:pPr>
        <w:keepNext/>
        <w:keepLines/>
        <w:numPr>
          <w:ilvl w:val="0"/>
          <w:numId w:val="7"/>
        </w:numPr>
        <w:spacing w:before="240" w:after="0" w:line="276" w:lineRule="auto"/>
        <w:jc w:val="both"/>
        <w:outlineLvl w:val="0"/>
        <w:rPr>
          <w:rFonts w:eastAsiaTheme="majorEastAsia" w:cstheme="minorHAnsi"/>
          <w:b/>
          <w:sz w:val="20"/>
          <w:szCs w:val="32"/>
          <w:lang w:eastAsia="en-GB"/>
        </w:rPr>
      </w:pPr>
      <w:r w:rsidRPr="0060616C">
        <w:rPr>
          <w:rFonts w:eastAsiaTheme="majorEastAsia" w:cstheme="minorHAnsi"/>
          <w:b/>
          <w:color w:val="1F914A"/>
          <w:sz w:val="28"/>
          <w:szCs w:val="32"/>
          <w:lang w:eastAsia="en-GB"/>
        </w:rPr>
        <w:t>BARRING FROM SCHOOL PREMISES</w:t>
      </w:r>
    </w:p>
    <w:p w14:paraId="27C7BE4A"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 xml:space="preserve">The school has the right, under the </w:t>
      </w:r>
      <w:r w:rsidRPr="005B1007">
        <w:rPr>
          <w:rFonts w:eastAsiaTheme="majorEastAsia" w:cstheme="minorHAnsi"/>
          <w:b/>
          <w:sz w:val="24"/>
          <w:szCs w:val="32"/>
          <w:lang w:eastAsia="en-GB"/>
        </w:rPr>
        <w:t>Education Act 1996</w:t>
      </w:r>
      <w:r w:rsidRPr="005B1007">
        <w:rPr>
          <w:rFonts w:eastAsiaTheme="majorEastAsia" w:cstheme="minorHAnsi"/>
          <w:sz w:val="24"/>
          <w:szCs w:val="32"/>
          <w:lang w:eastAsia="en-GB"/>
        </w:rPr>
        <w:t>, to bar a parent or carer from the premises if their behaviour:</w:t>
      </w:r>
    </w:p>
    <w:p w14:paraId="34DBDAA0"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Poses a risk to staff, pupils, or other parents;</w:t>
      </w:r>
    </w:p>
    <w:p w14:paraId="715EF960"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Interferes with the school’s operation;</w:t>
      </w:r>
    </w:p>
    <w:p w14:paraId="6391BC21"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Contravenes the school’s expectations of respectful behaviour.</w:t>
      </w:r>
    </w:p>
    <w:p w14:paraId="68EB1953"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The bar may be temporary or permanent and will be confirmed in writing by the headteacher, the Governing Body or the local authority.</w:t>
      </w:r>
    </w:p>
    <w:p w14:paraId="1E376F1A"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The school has the right to bar a parent from the premises to keep the school community safe. If a parent is displaying inappropriate or concerning behaviour, they will be asked to leave the school premises.</w:t>
      </w:r>
    </w:p>
    <w:p w14:paraId="4FAE0C24"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Behaviour that could result in a parent being asked to leave the premises includes aggressive, abusive or insulting behaviour or language that is a risk to staff or students, or behaviour that is making staff or students feel threatened.</w:t>
      </w:r>
    </w:p>
    <w:p w14:paraId="631496CB"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If a parent persistently or consistently behaves inappropriately on the school site, or there is a one-off incident of extremely inappropriate behaviour, the school reserves the right to bar this individual from the school site.</w:t>
      </w:r>
    </w:p>
    <w:p w14:paraId="27E9E228"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0"/>
          <w:szCs w:val="32"/>
          <w:lang w:eastAsia="en-GB"/>
        </w:rPr>
      </w:pPr>
      <w:r w:rsidRPr="005B1007">
        <w:rPr>
          <w:rFonts w:eastAsiaTheme="majorEastAsia" w:cstheme="minorHAnsi"/>
          <w:sz w:val="24"/>
          <w:szCs w:val="32"/>
          <w:lang w:eastAsia="en-GB"/>
        </w:rPr>
        <w:t>The school will either:</w:t>
      </w:r>
    </w:p>
    <w:p w14:paraId="5295EE66"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Bar the parent temporarily, until the parent has had the opportunity to formally present their side;</w:t>
      </w:r>
    </w:p>
    <w:p w14:paraId="5CE79F09"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lastRenderedPageBreak/>
        <w:t>Inform the parent that they intend to bar them and invite them to present their side;</w:t>
      </w:r>
    </w:p>
    <w:p w14:paraId="3CCD1042"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headteacher will send a letter to the parent, informing them of the following information:</w:t>
      </w:r>
    </w:p>
    <w:p w14:paraId="21F594B6" w14:textId="77777777" w:rsidR="005B1007" w:rsidRPr="005B1007" w:rsidRDefault="005B1007" w:rsidP="0060616C">
      <w:pPr>
        <w:keepNext/>
        <w:keepLines/>
        <w:numPr>
          <w:ilvl w:val="3"/>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Why they have been temporarily barred or face a bar;</w:t>
      </w:r>
    </w:p>
    <w:p w14:paraId="6556D0B3" w14:textId="77777777" w:rsidR="005B1007" w:rsidRPr="005B1007" w:rsidRDefault="005B1007" w:rsidP="0060616C">
      <w:pPr>
        <w:keepNext/>
        <w:keepLines/>
        <w:numPr>
          <w:ilvl w:val="3"/>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nature of the bar, i.e. if they are temporarily barred pending their representation or if they must present their side before the decision to bar can be made;</w:t>
      </w:r>
    </w:p>
    <w:p w14:paraId="4E9140E9" w14:textId="77777777" w:rsidR="005B1007" w:rsidRPr="005B1007" w:rsidRDefault="005B1007" w:rsidP="0060616C">
      <w:pPr>
        <w:keepNext/>
        <w:keepLines/>
        <w:numPr>
          <w:ilvl w:val="3"/>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That they have the right to formally express their views on the decision to bar in writing to the Chair of Governors within 10 working days.</w:t>
      </w:r>
    </w:p>
    <w:p w14:paraId="35741B56"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headteacher’s decision to bar the parent will be reviewed by the Chair of Governors.</w:t>
      </w:r>
    </w:p>
    <w:p w14:paraId="42499346"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Chair of Governors will take account of any representations made by the parent and decide whether to confirm or lift the bar.</w:t>
      </w:r>
    </w:p>
    <w:p w14:paraId="1BA3C6E3"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The parent will be notified in writing of the decision to uphold or lift the bar.</w:t>
      </w:r>
    </w:p>
    <w:p w14:paraId="7511BFDD"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If the decision is confirmed, the parent will be notified in writing, explaining:</w:t>
      </w:r>
    </w:p>
    <w:p w14:paraId="44FA737A"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How long the bar will be in place; and</w:t>
      </w:r>
    </w:p>
    <w:p w14:paraId="572CE244"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When the decision will be reviewed.</w:t>
      </w:r>
    </w:p>
    <w:p w14:paraId="6FF12776"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Decisions to bar will be reviewed at the end of the agreed timescale, in line with the process outlined above.</w:t>
      </w:r>
    </w:p>
    <w:p w14:paraId="1183D521"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Following a review, the bar may be lifted or, if there are grounds for continued concern regarding the parent’s conduct, it may be extended.</w:t>
      </w:r>
    </w:p>
    <w:p w14:paraId="0993FED3"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Once the appeal process has been completed, parents that remain barred may be able to apply to the Civil Courts. If a parent wishes to exercise this option, they should seek independent legal advice.</w:t>
      </w:r>
    </w:p>
    <w:p w14:paraId="0DA3A219"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If a parent has been previously barred from the premises, or has exceeded their implied access to the premises and is causing a disturbance, the police will be contacted to remove the individual from the premises.</w:t>
      </w:r>
    </w:p>
    <w:p w14:paraId="598E4A75"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lastRenderedPageBreak/>
        <w:t>The interests of the child should continue to be paramount throughout the process.</w:t>
      </w:r>
    </w:p>
    <w:p w14:paraId="42CB5F3E" w14:textId="77777777" w:rsidR="005B1007" w:rsidRPr="005B1007" w:rsidRDefault="005B1007" w:rsidP="005B1007">
      <w:pPr>
        <w:spacing w:after="200" w:line="276" w:lineRule="auto"/>
        <w:rPr>
          <w:rFonts w:eastAsia="Times New Roman" w:cstheme="minorHAnsi"/>
          <w:sz w:val="24"/>
          <w:szCs w:val="24"/>
          <w:lang w:eastAsia="en-GB"/>
        </w:rPr>
      </w:pPr>
    </w:p>
    <w:p w14:paraId="0F11A737" w14:textId="77777777" w:rsidR="005B1007" w:rsidRPr="0060616C" w:rsidRDefault="005B1007" w:rsidP="0060616C">
      <w:pPr>
        <w:keepNext/>
        <w:keepLines/>
        <w:numPr>
          <w:ilvl w:val="0"/>
          <w:numId w:val="7"/>
        </w:numPr>
        <w:spacing w:before="240" w:after="0" w:line="276" w:lineRule="auto"/>
        <w:jc w:val="both"/>
        <w:outlineLvl w:val="0"/>
        <w:rPr>
          <w:rFonts w:eastAsiaTheme="majorEastAsia" w:cstheme="minorHAnsi"/>
          <w:color w:val="1F914A"/>
          <w:sz w:val="28"/>
          <w:szCs w:val="32"/>
          <w:lang w:eastAsia="en-GB"/>
        </w:rPr>
      </w:pPr>
      <w:r w:rsidRPr="0060616C">
        <w:rPr>
          <w:rFonts w:eastAsiaTheme="majorEastAsia" w:cstheme="minorHAnsi"/>
          <w:b/>
          <w:color w:val="1F914A"/>
          <w:sz w:val="28"/>
          <w:szCs w:val="32"/>
          <w:lang w:eastAsia="en-GB"/>
        </w:rPr>
        <w:t xml:space="preserve"> BREACH OF POLICY</w:t>
      </w:r>
    </w:p>
    <w:p w14:paraId="3348ACB7" w14:textId="77777777" w:rsidR="005B1007" w:rsidRPr="005B1007" w:rsidRDefault="005B1007" w:rsidP="0060616C">
      <w:pPr>
        <w:keepNext/>
        <w:keepLines/>
        <w:numPr>
          <w:ilvl w:val="1"/>
          <w:numId w:val="7"/>
        </w:numPr>
        <w:spacing w:before="240" w:after="100" w:afterAutospacing="1"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In the event of any parent/carer or visitor of the school breaching this policy, then proportionate action/s will be taken. This may include:</w:t>
      </w:r>
    </w:p>
    <w:p w14:paraId="0616CA1E"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A meeting with the Headteacher and/or Chair of Governors;</w:t>
      </w:r>
    </w:p>
    <w:p w14:paraId="33548803"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Formal written warning;</w:t>
      </w:r>
    </w:p>
    <w:p w14:paraId="4CF2ADE3"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A bar from the school premises;</w:t>
      </w:r>
    </w:p>
    <w:p w14:paraId="1505AC4B"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bookmarkStart w:id="184" w:name="_Toc201676530"/>
      <w:r w:rsidRPr="005B1007">
        <w:rPr>
          <w:rFonts w:eastAsiaTheme="majorEastAsia" w:cstheme="minorHAnsi"/>
          <w:sz w:val="24"/>
          <w:szCs w:val="32"/>
          <w:lang w:eastAsia="en-GB"/>
        </w:rPr>
        <w:t>In cases where evidence suggests that behaviour would be tantamount to libel or slander, then the school will refer the matter to the Local Authorities Legal Team for further action;</w:t>
      </w:r>
      <w:bookmarkEnd w:id="184"/>
    </w:p>
    <w:p w14:paraId="15AF7006" w14:textId="77777777" w:rsidR="005B1007" w:rsidRPr="005B1007" w:rsidRDefault="005B1007" w:rsidP="0060616C">
      <w:pPr>
        <w:keepNext/>
        <w:keepLines/>
        <w:numPr>
          <w:ilvl w:val="2"/>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In cases where the unacceptable behaviour is considered to be a serious and potentially criminal matter, the concerns will in the first instance be referred to the Police.</w:t>
      </w:r>
    </w:p>
    <w:p w14:paraId="06694131" w14:textId="77777777" w:rsidR="005B1007" w:rsidRPr="005B1007" w:rsidRDefault="005B1007" w:rsidP="0060616C">
      <w:pPr>
        <w:keepNext/>
        <w:keepLines/>
        <w:numPr>
          <w:ilvl w:val="0"/>
          <w:numId w:val="7"/>
        </w:numPr>
        <w:spacing w:before="240" w:after="0" w:line="276" w:lineRule="auto"/>
        <w:jc w:val="both"/>
        <w:outlineLvl w:val="0"/>
        <w:rPr>
          <w:rFonts w:eastAsiaTheme="majorEastAsia" w:cstheme="minorHAnsi"/>
          <w:sz w:val="24"/>
          <w:szCs w:val="32"/>
          <w:lang w:eastAsia="en-GB"/>
        </w:rPr>
      </w:pPr>
      <w:r w:rsidRPr="005B1007">
        <w:rPr>
          <w:rFonts w:eastAsiaTheme="majorEastAsia" w:cstheme="minorHAnsi"/>
          <w:sz w:val="24"/>
          <w:szCs w:val="32"/>
          <w:lang w:eastAsia="en-GB"/>
        </w:rPr>
        <w:t xml:space="preserve"> </w:t>
      </w:r>
      <w:r w:rsidRPr="0060616C">
        <w:rPr>
          <w:rFonts w:eastAsiaTheme="majorEastAsia" w:cstheme="minorHAnsi"/>
          <w:b/>
          <w:color w:val="1F914A"/>
          <w:sz w:val="28"/>
          <w:szCs w:val="32"/>
          <w:lang w:eastAsia="en-GB"/>
        </w:rPr>
        <w:t>REVIEW AND ENFORCEMENT</w:t>
      </w:r>
    </w:p>
    <w:p w14:paraId="0EF6B252" w14:textId="77777777" w:rsidR="005B1007" w:rsidRPr="005B1007" w:rsidRDefault="005B1007" w:rsidP="0060616C">
      <w:pPr>
        <w:keepNext/>
        <w:keepLines/>
        <w:numPr>
          <w:ilvl w:val="1"/>
          <w:numId w:val="7"/>
        </w:numPr>
        <w:spacing w:before="240" w:after="0" w:line="276" w:lineRule="auto"/>
        <w:ind w:left="1474"/>
        <w:jc w:val="both"/>
        <w:outlineLvl w:val="0"/>
        <w:rPr>
          <w:rFonts w:eastAsiaTheme="majorEastAsia" w:cstheme="minorHAnsi"/>
          <w:sz w:val="24"/>
          <w:szCs w:val="32"/>
          <w:lang w:eastAsia="en-GB"/>
        </w:rPr>
      </w:pPr>
      <w:r w:rsidRPr="005B1007">
        <w:rPr>
          <w:rFonts w:eastAsiaTheme="majorEastAsia" w:cstheme="minorHAnsi"/>
          <w:sz w:val="24"/>
          <w:szCs w:val="32"/>
          <w:lang w:eastAsia="en-GB"/>
        </w:rPr>
        <w:t>This policy will be reviewed annually. All incidents or breaches of conduct will be recorded and monitored. The school reserves the right to take appropriate action to maintain a safe and respectful environment for all.</w:t>
      </w:r>
    </w:p>
    <w:p w14:paraId="2923AC23" w14:textId="77777777" w:rsidR="005B1007" w:rsidRPr="005B1007" w:rsidRDefault="005B1007" w:rsidP="005B1007">
      <w:pPr>
        <w:keepNext/>
        <w:keepLines/>
        <w:spacing w:before="240" w:after="0" w:line="276" w:lineRule="auto"/>
        <w:outlineLvl w:val="0"/>
        <w:rPr>
          <w:rFonts w:eastAsiaTheme="majorEastAsia" w:cstheme="minorHAnsi"/>
          <w:sz w:val="24"/>
          <w:szCs w:val="32"/>
          <w:lang w:eastAsia="en-GB"/>
        </w:rPr>
      </w:pPr>
      <w:r w:rsidRPr="005B1007">
        <w:rPr>
          <w:rFonts w:eastAsiaTheme="majorEastAsia" w:cstheme="minorHAnsi"/>
          <w:sz w:val="24"/>
          <w:szCs w:val="32"/>
          <w:lang w:eastAsia="en-GB"/>
        </w:rPr>
        <w:t xml:space="preserve"> </w:t>
      </w:r>
    </w:p>
    <w:p w14:paraId="588F84F8" w14:textId="77777777" w:rsidR="005B1007" w:rsidRPr="005B1007" w:rsidRDefault="005B1007" w:rsidP="005B1007">
      <w:pPr>
        <w:spacing w:after="200" w:line="276" w:lineRule="auto"/>
        <w:rPr>
          <w:rFonts w:eastAsia="Times New Roman" w:cstheme="minorHAnsi"/>
          <w:sz w:val="24"/>
          <w:szCs w:val="24"/>
          <w:lang w:eastAsia="en-GB"/>
        </w:rPr>
      </w:pPr>
    </w:p>
    <w:p w14:paraId="14ECF829" w14:textId="77777777" w:rsidR="005B1007" w:rsidRDefault="005B1007" w:rsidP="005B1007">
      <w:pPr>
        <w:spacing w:after="200" w:line="276" w:lineRule="auto"/>
        <w:rPr>
          <w:rFonts w:eastAsia="Times New Roman" w:cstheme="minorHAnsi"/>
          <w:sz w:val="24"/>
          <w:szCs w:val="24"/>
          <w:lang w:eastAsia="en-GB"/>
        </w:rPr>
      </w:pPr>
    </w:p>
    <w:p w14:paraId="61F8FD1B" w14:textId="77777777" w:rsidR="005B1007" w:rsidRDefault="005B1007" w:rsidP="005B1007">
      <w:pPr>
        <w:spacing w:after="200" w:line="276" w:lineRule="auto"/>
        <w:rPr>
          <w:rFonts w:eastAsia="Times New Roman" w:cstheme="minorHAnsi"/>
          <w:sz w:val="24"/>
          <w:szCs w:val="24"/>
          <w:lang w:eastAsia="en-GB"/>
        </w:rPr>
      </w:pPr>
    </w:p>
    <w:p w14:paraId="2812E833" w14:textId="77777777" w:rsidR="005B1007" w:rsidRDefault="005B1007" w:rsidP="005B1007">
      <w:pPr>
        <w:spacing w:after="200" w:line="276" w:lineRule="auto"/>
        <w:rPr>
          <w:rFonts w:eastAsia="Times New Roman" w:cstheme="minorHAnsi"/>
          <w:sz w:val="24"/>
          <w:szCs w:val="24"/>
          <w:lang w:eastAsia="en-GB"/>
        </w:rPr>
      </w:pPr>
    </w:p>
    <w:p w14:paraId="7862BBE0" w14:textId="77777777" w:rsidR="005B1007" w:rsidRDefault="005B1007" w:rsidP="005B1007">
      <w:pPr>
        <w:spacing w:after="200" w:line="276" w:lineRule="auto"/>
        <w:rPr>
          <w:rFonts w:eastAsia="Times New Roman" w:cstheme="minorHAnsi"/>
          <w:sz w:val="24"/>
          <w:szCs w:val="24"/>
          <w:lang w:eastAsia="en-GB"/>
        </w:rPr>
      </w:pPr>
    </w:p>
    <w:p w14:paraId="7ECE67EC" w14:textId="77777777" w:rsidR="005B1007" w:rsidRDefault="005B1007" w:rsidP="005B1007">
      <w:pPr>
        <w:spacing w:after="200" w:line="276" w:lineRule="auto"/>
        <w:rPr>
          <w:rFonts w:eastAsia="Times New Roman" w:cstheme="minorHAnsi"/>
          <w:sz w:val="24"/>
          <w:szCs w:val="24"/>
          <w:lang w:eastAsia="en-GB"/>
        </w:rPr>
      </w:pPr>
    </w:p>
    <w:p w14:paraId="4F75CA23" w14:textId="77777777" w:rsidR="005B1007" w:rsidRDefault="005B1007" w:rsidP="005B1007">
      <w:pPr>
        <w:spacing w:after="200" w:line="276" w:lineRule="auto"/>
        <w:rPr>
          <w:rFonts w:eastAsia="Times New Roman" w:cstheme="minorHAnsi"/>
          <w:sz w:val="24"/>
          <w:szCs w:val="24"/>
          <w:lang w:eastAsia="en-GB"/>
        </w:rPr>
      </w:pPr>
    </w:p>
    <w:p w14:paraId="74D86EDD" w14:textId="77777777" w:rsidR="005B1007" w:rsidRDefault="005B1007" w:rsidP="005B1007">
      <w:pPr>
        <w:spacing w:after="200" w:line="276" w:lineRule="auto"/>
        <w:rPr>
          <w:rFonts w:eastAsia="Times New Roman" w:cstheme="minorHAnsi"/>
          <w:sz w:val="24"/>
          <w:szCs w:val="24"/>
          <w:lang w:eastAsia="en-GB"/>
        </w:rPr>
      </w:pPr>
    </w:p>
    <w:p w14:paraId="2E21FF6F" w14:textId="77777777" w:rsidR="005B1007" w:rsidRDefault="005B1007" w:rsidP="005B1007">
      <w:pPr>
        <w:spacing w:after="200" w:line="276" w:lineRule="auto"/>
        <w:rPr>
          <w:rFonts w:eastAsia="Times New Roman" w:cstheme="minorHAnsi"/>
          <w:sz w:val="24"/>
          <w:szCs w:val="24"/>
          <w:lang w:eastAsia="en-GB"/>
        </w:rPr>
      </w:pPr>
    </w:p>
    <w:p w14:paraId="69511592" w14:textId="77777777" w:rsidR="005B1007" w:rsidRDefault="005B1007" w:rsidP="005B1007">
      <w:pPr>
        <w:spacing w:after="200" w:line="276" w:lineRule="auto"/>
        <w:rPr>
          <w:rFonts w:eastAsia="Times New Roman" w:cstheme="minorHAnsi"/>
          <w:sz w:val="24"/>
          <w:szCs w:val="24"/>
          <w:lang w:eastAsia="en-GB"/>
        </w:rPr>
      </w:pPr>
    </w:p>
    <w:p w14:paraId="66B5707B" w14:textId="77777777" w:rsidR="005B1007" w:rsidRDefault="005B1007" w:rsidP="005B1007">
      <w:pPr>
        <w:spacing w:after="200" w:line="276" w:lineRule="auto"/>
        <w:rPr>
          <w:rFonts w:eastAsia="Times New Roman" w:cstheme="minorHAnsi"/>
          <w:sz w:val="24"/>
          <w:szCs w:val="24"/>
          <w:lang w:eastAsia="en-GB"/>
        </w:rPr>
      </w:pPr>
    </w:p>
    <w:p w14:paraId="59A914D8" w14:textId="77777777" w:rsidR="005B1007" w:rsidRPr="005B1007" w:rsidRDefault="005B1007" w:rsidP="005B1007">
      <w:pPr>
        <w:spacing w:after="200" w:line="276" w:lineRule="auto"/>
        <w:jc w:val="center"/>
        <w:rPr>
          <w:rFonts w:eastAsia="Times New Roman" w:cstheme="minorHAnsi"/>
          <w:b/>
          <w:sz w:val="28"/>
          <w:szCs w:val="24"/>
          <w:u w:val="single"/>
          <w:lang w:eastAsia="en-GB"/>
        </w:rPr>
      </w:pPr>
      <w:r w:rsidRPr="005B1007">
        <w:rPr>
          <w:rFonts w:eastAsia="Times New Roman" w:cstheme="minorHAnsi"/>
          <w:b/>
          <w:sz w:val="28"/>
          <w:szCs w:val="24"/>
          <w:u w:val="single"/>
          <w:lang w:eastAsia="en-GB"/>
        </w:rPr>
        <w:t>SIGNED AND AGREED BY</w:t>
      </w:r>
    </w:p>
    <w:p w14:paraId="46918D77" w14:textId="77777777" w:rsidR="005B1007" w:rsidRPr="005B1007" w:rsidRDefault="005B1007" w:rsidP="005B1007">
      <w:pPr>
        <w:numPr>
          <w:ilvl w:val="0"/>
          <w:numId w:val="6"/>
        </w:numPr>
        <w:spacing w:after="200" w:line="276" w:lineRule="auto"/>
        <w:contextualSpacing/>
        <w:rPr>
          <w:rFonts w:eastAsia="Times New Roman" w:cstheme="minorHAnsi"/>
          <w:b/>
          <w:sz w:val="24"/>
          <w:szCs w:val="24"/>
          <w:u w:val="single"/>
          <w:lang w:eastAsia="en-GB"/>
        </w:rPr>
      </w:pPr>
      <w:r w:rsidRPr="005B1007">
        <w:rPr>
          <w:rFonts w:eastAsia="Times New Roman" w:cstheme="minorHAnsi"/>
          <w:b/>
          <w:sz w:val="24"/>
          <w:szCs w:val="24"/>
          <w:u w:val="single"/>
          <w:lang w:eastAsia="en-GB"/>
        </w:rPr>
        <w:t>HEADTEACHER</w:t>
      </w:r>
    </w:p>
    <w:p w14:paraId="58ECF6C1" w14:textId="77777777" w:rsidR="005B1007" w:rsidRPr="005B1007" w:rsidRDefault="005B1007" w:rsidP="005B1007">
      <w:pPr>
        <w:spacing w:after="200" w:line="276" w:lineRule="auto"/>
        <w:ind w:left="720"/>
        <w:contextualSpacing/>
        <w:rPr>
          <w:rFonts w:eastAsia="Times New Roman" w:cstheme="minorHAnsi"/>
          <w:b/>
          <w:sz w:val="24"/>
          <w:szCs w:val="24"/>
          <w:u w:val="single"/>
          <w:lang w:eastAsia="en-GB"/>
        </w:rPr>
      </w:pPr>
    </w:p>
    <w:p w14:paraId="15C332DE" w14:textId="77777777" w:rsidR="005B1007" w:rsidRPr="005B1007" w:rsidRDefault="005B1007" w:rsidP="005B1007">
      <w:pPr>
        <w:spacing w:after="200" w:line="276" w:lineRule="auto"/>
        <w:ind w:left="720"/>
        <w:contextualSpacing/>
        <w:rPr>
          <w:rFonts w:eastAsia="Times New Roman" w:cstheme="minorHAnsi"/>
          <w:b/>
          <w:sz w:val="24"/>
          <w:szCs w:val="24"/>
          <w:lang w:eastAsia="en-GB"/>
        </w:rPr>
      </w:pPr>
      <w:r w:rsidRPr="005B1007">
        <w:rPr>
          <w:rFonts w:eastAsia="Times New Roman" w:cstheme="minorHAnsi"/>
          <w:b/>
          <w:sz w:val="24"/>
          <w:szCs w:val="24"/>
          <w:lang w:eastAsia="en-GB"/>
        </w:rPr>
        <w:br/>
        <w:t xml:space="preserve">NAME: </w:t>
      </w:r>
      <w:r w:rsidRPr="005B1007">
        <w:rPr>
          <w:rFonts w:eastAsia="Times New Roman" w:cstheme="minorHAnsi"/>
          <w:b/>
          <w:sz w:val="24"/>
          <w:szCs w:val="24"/>
          <w:lang w:eastAsia="en-GB"/>
        </w:rPr>
        <w:softHyphen/>
      </w:r>
      <w:r w:rsidRPr="005B1007">
        <w:rPr>
          <w:rFonts w:eastAsia="Times New Roman" w:cstheme="minorHAnsi"/>
          <w:b/>
          <w:sz w:val="24"/>
          <w:szCs w:val="24"/>
          <w:lang w:eastAsia="en-GB"/>
        </w:rPr>
        <w:softHyphen/>
      </w:r>
      <w:r w:rsidRPr="005B1007">
        <w:rPr>
          <w:rFonts w:eastAsia="Times New Roman" w:cstheme="minorHAnsi"/>
          <w:b/>
          <w:sz w:val="24"/>
          <w:szCs w:val="24"/>
          <w:lang w:eastAsia="en-GB"/>
        </w:rPr>
        <w:softHyphen/>
      </w:r>
      <w:r w:rsidRPr="005B1007">
        <w:rPr>
          <w:rFonts w:eastAsia="Times New Roman" w:cstheme="minorHAnsi"/>
          <w:b/>
          <w:sz w:val="24"/>
          <w:szCs w:val="24"/>
          <w:lang w:eastAsia="en-GB"/>
        </w:rPr>
        <w:tab/>
      </w:r>
      <w:r w:rsidRPr="005B1007">
        <w:rPr>
          <w:rFonts w:eastAsia="Times New Roman" w:cstheme="minorHAnsi"/>
          <w:b/>
          <w:sz w:val="24"/>
          <w:szCs w:val="24"/>
          <w:lang w:eastAsia="en-GB"/>
        </w:rPr>
        <w:tab/>
        <w:t>______________________</w:t>
      </w:r>
    </w:p>
    <w:p w14:paraId="7C831F93" w14:textId="77777777" w:rsidR="005B1007" w:rsidRPr="005B1007" w:rsidRDefault="005B1007" w:rsidP="005B1007">
      <w:pPr>
        <w:spacing w:after="200" w:line="276" w:lineRule="auto"/>
        <w:ind w:left="720"/>
        <w:contextualSpacing/>
        <w:rPr>
          <w:rFonts w:eastAsia="Times New Roman" w:cstheme="minorHAnsi"/>
          <w:b/>
          <w:sz w:val="24"/>
          <w:szCs w:val="24"/>
          <w:u w:val="single"/>
          <w:lang w:eastAsia="en-GB"/>
        </w:rPr>
      </w:pPr>
      <w:r w:rsidRPr="005B1007">
        <w:rPr>
          <w:rFonts w:eastAsia="Times New Roman" w:cstheme="minorHAnsi"/>
          <w:b/>
          <w:sz w:val="24"/>
          <w:szCs w:val="24"/>
          <w:lang w:eastAsia="en-GB"/>
        </w:rPr>
        <w:br/>
        <w:t>SIGNATURE:</w:t>
      </w:r>
      <w:r w:rsidRPr="005B1007">
        <w:rPr>
          <w:rFonts w:eastAsia="Times New Roman" w:cstheme="minorHAnsi"/>
          <w:b/>
          <w:sz w:val="24"/>
          <w:szCs w:val="24"/>
          <w:lang w:eastAsia="en-GB"/>
        </w:rPr>
        <w:tab/>
        <w:t>______________________</w:t>
      </w:r>
      <w:r w:rsidRPr="005B1007">
        <w:rPr>
          <w:rFonts w:eastAsia="Times New Roman" w:cstheme="minorHAnsi"/>
          <w:b/>
          <w:sz w:val="24"/>
          <w:szCs w:val="24"/>
          <w:lang w:eastAsia="en-GB"/>
        </w:rPr>
        <w:br/>
      </w:r>
    </w:p>
    <w:p w14:paraId="4D5F3BB2" w14:textId="77777777" w:rsidR="005B1007" w:rsidRPr="005B1007" w:rsidRDefault="005B1007" w:rsidP="005B1007">
      <w:pPr>
        <w:spacing w:after="200" w:line="276" w:lineRule="auto"/>
        <w:ind w:left="720"/>
        <w:contextualSpacing/>
        <w:rPr>
          <w:rFonts w:eastAsia="Times New Roman" w:cstheme="minorHAnsi"/>
          <w:b/>
          <w:sz w:val="24"/>
          <w:szCs w:val="24"/>
          <w:lang w:eastAsia="en-GB"/>
        </w:rPr>
      </w:pPr>
      <w:r w:rsidRPr="005B1007">
        <w:rPr>
          <w:rFonts w:eastAsia="Times New Roman" w:cstheme="minorHAnsi"/>
          <w:b/>
          <w:sz w:val="24"/>
          <w:szCs w:val="24"/>
          <w:lang w:eastAsia="en-GB"/>
        </w:rPr>
        <w:t>DATE:</w:t>
      </w:r>
      <w:r w:rsidRPr="005B1007">
        <w:rPr>
          <w:rFonts w:eastAsia="Times New Roman" w:cstheme="minorHAnsi"/>
          <w:b/>
          <w:sz w:val="24"/>
          <w:szCs w:val="24"/>
          <w:lang w:eastAsia="en-GB"/>
        </w:rPr>
        <w:tab/>
      </w:r>
      <w:r w:rsidRPr="005B1007">
        <w:rPr>
          <w:rFonts w:eastAsia="Times New Roman" w:cstheme="minorHAnsi"/>
          <w:b/>
          <w:sz w:val="24"/>
          <w:szCs w:val="24"/>
          <w:lang w:eastAsia="en-GB"/>
        </w:rPr>
        <w:tab/>
        <w:t>______________________</w:t>
      </w:r>
    </w:p>
    <w:p w14:paraId="5981E7B7" w14:textId="77777777" w:rsidR="005B1007" w:rsidRPr="005B1007" w:rsidRDefault="005B1007" w:rsidP="005B1007">
      <w:pPr>
        <w:spacing w:after="200" w:line="276" w:lineRule="auto"/>
        <w:ind w:left="720"/>
        <w:contextualSpacing/>
        <w:rPr>
          <w:rFonts w:eastAsia="Times New Roman" w:cstheme="minorHAnsi"/>
          <w:b/>
          <w:sz w:val="24"/>
          <w:szCs w:val="24"/>
          <w:lang w:eastAsia="en-GB"/>
        </w:rPr>
      </w:pPr>
    </w:p>
    <w:p w14:paraId="67A33F54" w14:textId="77777777" w:rsidR="005B1007" w:rsidRPr="005B1007" w:rsidRDefault="005B1007" w:rsidP="005B1007">
      <w:pPr>
        <w:spacing w:after="200" w:line="276" w:lineRule="auto"/>
        <w:ind w:left="720"/>
        <w:contextualSpacing/>
        <w:rPr>
          <w:rFonts w:eastAsia="Times New Roman" w:cstheme="minorHAnsi"/>
          <w:b/>
          <w:sz w:val="24"/>
          <w:szCs w:val="24"/>
          <w:lang w:eastAsia="en-GB"/>
        </w:rPr>
      </w:pPr>
    </w:p>
    <w:p w14:paraId="7CC17046" w14:textId="77777777" w:rsidR="005B1007" w:rsidRPr="005B1007" w:rsidRDefault="005B1007" w:rsidP="005B1007">
      <w:pPr>
        <w:numPr>
          <w:ilvl w:val="0"/>
          <w:numId w:val="6"/>
        </w:numPr>
        <w:spacing w:after="200" w:line="276" w:lineRule="auto"/>
        <w:contextualSpacing/>
        <w:rPr>
          <w:rFonts w:eastAsia="Times New Roman" w:cstheme="minorHAnsi"/>
          <w:b/>
          <w:sz w:val="24"/>
          <w:szCs w:val="24"/>
          <w:lang w:eastAsia="en-GB"/>
        </w:rPr>
      </w:pPr>
      <w:r w:rsidRPr="005B1007">
        <w:rPr>
          <w:rFonts w:eastAsia="Times New Roman" w:cstheme="minorHAnsi"/>
          <w:b/>
          <w:sz w:val="24"/>
          <w:szCs w:val="24"/>
          <w:u w:val="single"/>
          <w:lang w:eastAsia="en-GB"/>
        </w:rPr>
        <w:t xml:space="preserve">CHAIR OF GOVERNORS </w:t>
      </w:r>
    </w:p>
    <w:p w14:paraId="23FD29D0" w14:textId="77777777" w:rsidR="005B1007" w:rsidRPr="005B1007" w:rsidRDefault="005B1007" w:rsidP="005B1007">
      <w:pPr>
        <w:spacing w:after="200" w:line="276" w:lineRule="auto"/>
        <w:ind w:left="720"/>
        <w:contextualSpacing/>
        <w:rPr>
          <w:rFonts w:eastAsia="Times New Roman" w:cstheme="minorHAnsi"/>
          <w:b/>
          <w:sz w:val="24"/>
          <w:szCs w:val="24"/>
          <w:lang w:eastAsia="en-GB"/>
        </w:rPr>
      </w:pPr>
    </w:p>
    <w:p w14:paraId="4239D81F" w14:textId="77777777" w:rsidR="005B1007" w:rsidRPr="005B1007" w:rsidRDefault="005B1007" w:rsidP="005B1007">
      <w:pPr>
        <w:spacing w:after="200" w:line="276" w:lineRule="auto"/>
        <w:rPr>
          <w:rFonts w:eastAsia="Times New Roman" w:cstheme="minorHAnsi"/>
          <w:sz w:val="24"/>
          <w:szCs w:val="24"/>
          <w:lang w:eastAsia="en-GB"/>
        </w:rPr>
      </w:pPr>
      <w:r w:rsidRPr="005B1007">
        <w:rPr>
          <w:rFonts w:eastAsia="Times New Roman" w:cstheme="minorHAnsi"/>
          <w:b/>
          <w:sz w:val="24"/>
          <w:szCs w:val="24"/>
          <w:lang w:eastAsia="en-GB"/>
        </w:rPr>
        <w:t xml:space="preserve">NAME: </w:t>
      </w:r>
      <w:r w:rsidRPr="005B1007">
        <w:rPr>
          <w:rFonts w:eastAsia="Times New Roman" w:cstheme="minorHAnsi"/>
          <w:b/>
          <w:sz w:val="24"/>
          <w:szCs w:val="24"/>
          <w:lang w:eastAsia="en-GB"/>
        </w:rPr>
        <w:tab/>
      </w:r>
      <w:r w:rsidRPr="005B1007">
        <w:rPr>
          <w:rFonts w:eastAsia="Times New Roman" w:cstheme="minorHAnsi"/>
          <w:b/>
          <w:sz w:val="24"/>
          <w:szCs w:val="24"/>
          <w:lang w:eastAsia="en-GB"/>
        </w:rPr>
        <w:tab/>
        <w:t>______________________</w:t>
      </w:r>
      <w:r w:rsidRPr="005B1007">
        <w:rPr>
          <w:rFonts w:eastAsia="Times New Roman" w:cstheme="minorHAnsi"/>
          <w:b/>
          <w:sz w:val="24"/>
          <w:szCs w:val="24"/>
          <w:lang w:eastAsia="en-GB"/>
        </w:rPr>
        <w:br/>
      </w:r>
      <w:r w:rsidRPr="005B1007">
        <w:rPr>
          <w:rFonts w:eastAsia="Times New Roman" w:cstheme="minorHAnsi"/>
          <w:b/>
          <w:sz w:val="24"/>
          <w:szCs w:val="24"/>
          <w:lang w:eastAsia="en-GB"/>
        </w:rPr>
        <w:br/>
        <w:t>SIGNATURE:</w:t>
      </w:r>
      <w:r w:rsidRPr="005B1007">
        <w:rPr>
          <w:rFonts w:eastAsia="Times New Roman" w:cstheme="minorHAnsi"/>
          <w:b/>
          <w:sz w:val="24"/>
          <w:szCs w:val="24"/>
          <w:lang w:eastAsia="en-GB"/>
        </w:rPr>
        <w:tab/>
        <w:t>______________________</w:t>
      </w:r>
      <w:r w:rsidRPr="005B1007">
        <w:rPr>
          <w:rFonts w:eastAsia="Times New Roman" w:cstheme="minorHAnsi"/>
          <w:b/>
          <w:sz w:val="24"/>
          <w:szCs w:val="24"/>
          <w:lang w:eastAsia="en-GB"/>
        </w:rPr>
        <w:br/>
      </w:r>
      <w:r w:rsidRPr="005B1007">
        <w:rPr>
          <w:rFonts w:eastAsia="Times New Roman" w:cstheme="minorHAnsi"/>
          <w:b/>
          <w:sz w:val="24"/>
          <w:szCs w:val="24"/>
          <w:lang w:eastAsia="en-GB"/>
        </w:rPr>
        <w:br/>
        <w:t xml:space="preserve">DATE: </w:t>
      </w:r>
      <w:r w:rsidRPr="005B1007">
        <w:rPr>
          <w:rFonts w:eastAsia="Times New Roman" w:cstheme="minorHAnsi"/>
          <w:b/>
          <w:sz w:val="24"/>
          <w:szCs w:val="24"/>
          <w:lang w:eastAsia="en-GB"/>
        </w:rPr>
        <w:tab/>
      </w:r>
      <w:r w:rsidRPr="005B1007">
        <w:rPr>
          <w:rFonts w:eastAsia="Times New Roman" w:cstheme="minorHAnsi"/>
          <w:b/>
          <w:sz w:val="24"/>
          <w:szCs w:val="24"/>
          <w:lang w:eastAsia="en-GB"/>
        </w:rPr>
        <w:tab/>
        <w:t>______________________</w:t>
      </w:r>
    </w:p>
    <w:p w14:paraId="4024E2A5" w14:textId="77777777" w:rsidR="005B1007" w:rsidRPr="005B1007" w:rsidRDefault="005B1007">
      <w:pPr>
        <w:rPr>
          <w:rFonts w:cstheme="minorHAnsi"/>
          <w:b/>
          <w:sz w:val="44"/>
          <w:szCs w:val="44"/>
        </w:rPr>
      </w:pPr>
    </w:p>
    <w:sectPr w:rsidR="005B1007" w:rsidRPr="005B1007" w:rsidSect="005367FC">
      <w:headerReference w:type="default" r:id="rId12"/>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0867D3" w14:textId="77777777" w:rsidR="005B1007" w:rsidRDefault="005B1007" w:rsidP="005367FC">
      <w:pPr>
        <w:spacing w:after="0" w:line="240" w:lineRule="auto"/>
      </w:pPr>
      <w:r>
        <w:separator/>
      </w:r>
    </w:p>
  </w:endnote>
  <w:endnote w:type="continuationSeparator" w:id="0">
    <w:p w14:paraId="79482F9D" w14:textId="77777777" w:rsidR="005B1007" w:rsidRDefault="005B1007" w:rsidP="005367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15763624"/>
      <w:docPartObj>
        <w:docPartGallery w:val="Page Numbers (Bottom of Page)"/>
        <w:docPartUnique/>
      </w:docPartObj>
    </w:sdtPr>
    <w:sdtEndPr>
      <w:rPr>
        <w:noProof/>
      </w:rPr>
    </w:sdtEndPr>
    <w:sdtContent>
      <w:p w14:paraId="74238B55" w14:textId="77777777" w:rsidR="005B1007" w:rsidRDefault="005B1007">
        <w:pPr>
          <w:pStyle w:val="Footer"/>
          <w:jc w:val="right"/>
        </w:pPr>
        <w:r>
          <w:fldChar w:fldCharType="begin"/>
        </w:r>
        <w:r>
          <w:instrText xml:space="preserve"> PAGE   \* MERGEFORMAT </w:instrText>
        </w:r>
        <w:r>
          <w:fldChar w:fldCharType="separate"/>
        </w:r>
        <w:r w:rsidR="00C165C5">
          <w:rPr>
            <w:noProof/>
          </w:rPr>
          <w:t>24</w:t>
        </w:r>
        <w:r>
          <w:rPr>
            <w:noProof/>
          </w:rPr>
          <w:fldChar w:fldCharType="end"/>
        </w:r>
      </w:p>
    </w:sdtContent>
  </w:sdt>
  <w:p w14:paraId="12A54167" w14:textId="77777777" w:rsidR="005B1007" w:rsidRDefault="005B10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955F9E" w14:textId="77777777" w:rsidR="005B1007" w:rsidRDefault="005B1007" w:rsidP="005367FC">
      <w:pPr>
        <w:spacing w:after="0" w:line="240" w:lineRule="auto"/>
      </w:pPr>
      <w:r>
        <w:separator/>
      </w:r>
    </w:p>
  </w:footnote>
  <w:footnote w:type="continuationSeparator" w:id="0">
    <w:p w14:paraId="08C10CF9" w14:textId="77777777" w:rsidR="005B1007" w:rsidRDefault="005B1007" w:rsidP="005367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89506" w14:textId="77777777" w:rsidR="005B1007" w:rsidRPr="005367FC" w:rsidRDefault="005B1007">
    <w:pPr>
      <w:pStyle w:val="Header"/>
      <w:rPr>
        <w:sz w:val="16"/>
        <w:szCs w:val="16"/>
      </w:rPr>
    </w:pPr>
    <w:r w:rsidRPr="005367FC">
      <w:rPr>
        <w:sz w:val="16"/>
        <w:szCs w:val="16"/>
      </w:rPr>
      <w:t xml:space="preserve">Polisi </w:t>
    </w:r>
    <w:proofErr w:type="spellStart"/>
    <w:r w:rsidRPr="005367FC">
      <w:rPr>
        <w:sz w:val="16"/>
        <w:szCs w:val="16"/>
      </w:rPr>
      <w:t>Ymddygiad</w:t>
    </w:r>
    <w:proofErr w:type="spellEnd"/>
    <w:r w:rsidRPr="005367FC">
      <w:rPr>
        <w:sz w:val="16"/>
        <w:szCs w:val="16"/>
      </w:rPr>
      <w:t xml:space="preserve"> </w:t>
    </w:r>
    <w:proofErr w:type="spellStart"/>
    <w:r w:rsidRPr="005367FC">
      <w:rPr>
        <w:sz w:val="16"/>
        <w:szCs w:val="16"/>
      </w:rPr>
      <w:t>Rhieni</w:t>
    </w:r>
    <w:proofErr w:type="spellEnd"/>
    <w:r w:rsidRPr="005367FC">
      <w:rPr>
        <w:sz w:val="16"/>
        <w:szCs w:val="16"/>
      </w:rPr>
      <w:t xml:space="preserve"> (2025)</w:t>
    </w:r>
  </w:p>
  <w:p w14:paraId="1929F3AE" w14:textId="77777777" w:rsidR="005B1007" w:rsidRPr="005367FC" w:rsidRDefault="005B1007">
    <w:pPr>
      <w:pStyle w:val="Header"/>
      <w:rPr>
        <w:sz w:val="16"/>
        <w:szCs w:val="16"/>
      </w:rPr>
    </w:pPr>
    <w:r w:rsidRPr="005367FC">
      <w:rPr>
        <w:sz w:val="16"/>
        <w:szCs w:val="16"/>
      </w:rPr>
      <w:t>Parental conduct policy (2025)</w:t>
    </w:r>
  </w:p>
  <w:p w14:paraId="79760E48" w14:textId="77777777" w:rsidR="005B1007" w:rsidRDefault="005B10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B264C"/>
    <w:multiLevelType w:val="multilevel"/>
    <w:tmpl w:val="60425F8C"/>
    <w:lvl w:ilvl="0">
      <w:start w:val="1"/>
      <w:numFmt w:val="decimal"/>
      <w:lvlText w:val="%1."/>
      <w:lvlJc w:val="left"/>
      <w:pPr>
        <w:ind w:left="644" w:hanging="360"/>
      </w:pPr>
      <w:rPr>
        <w:rFonts w:hint="default"/>
        <w:b/>
        <w:color w:val="000000" w:themeColor="text1"/>
      </w:rPr>
    </w:lvl>
    <w:lvl w:ilvl="1">
      <w:start w:val="1"/>
      <w:numFmt w:val="decimal"/>
      <w:lvlText w:val="%1.%2."/>
      <w:lvlJc w:val="left"/>
      <w:pPr>
        <w:ind w:left="1076" w:hanging="432"/>
      </w:pPr>
      <w:rPr>
        <w:b/>
        <w:color w:val="auto"/>
      </w:rPr>
    </w:lvl>
    <w:lvl w:ilvl="2">
      <w:start w:val="1"/>
      <w:numFmt w:val="bullet"/>
      <w:lvlText w:val=""/>
      <w:lvlJc w:val="left"/>
      <w:pPr>
        <w:ind w:left="1508" w:hanging="504"/>
      </w:pPr>
      <w:rPr>
        <w:rFonts w:ascii="Symbol" w:hAnsi="Symbol" w:hint="default"/>
      </w:r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1" w15:restartNumberingAfterBreak="0">
    <w:nsid w:val="2CDA6DF3"/>
    <w:multiLevelType w:val="multilevel"/>
    <w:tmpl w:val="B32C4902"/>
    <w:lvl w:ilvl="0">
      <w:start w:val="4"/>
      <w:numFmt w:val="decimal"/>
      <w:lvlText w:val="%1"/>
      <w:lvlJc w:val="left"/>
      <w:pPr>
        <w:ind w:left="360" w:hanging="360"/>
      </w:pPr>
      <w:rPr>
        <w:rFonts w:eastAsia="Arial" w:hint="default"/>
        <w:b/>
      </w:rPr>
    </w:lvl>
    <w:lvl w:ilvl="1">
      <w:start w:val="1"/>
      <w:numFmt w:val="decimal"/>
      <w:lvlText w:val="%1.%2"/>
      <w:lvlJc w:val="left"/>
      <w:pPr>
        <w:ind w:left="1004" w:hanging="360"/>
      </w:pPr>
      <w:rPr>
        <w:rFonts w:eastAsia="Arial" w:hint="default"/>
        <w:b/>
      </w:rPr>
    </w:lvl>
    <w:lvl w:ilvl="2">
      <w:start w:val="1"/>
      <w:numFmt w:val="decimal"/>
      <w:lvlText w:val="%1.%2.%3"/>
      <w:lvlJc w:val="left"/>
      <w:pPr>
        <w:ind w:left="2008" w:hanging="720"/>
      </w:pPr>
      <w:rPr>
        <w:rFonts w:eastAsia="Arial" w:hint="default"/>
        <w:b/>
      </w:rPr>
    </w:lvl>
    <w:lvl w:ilvl="3">
      <w:start w:val="1"/>
      <w:numFmt w:val="decimal"/>
      <w:lvlText w:val="%1.%2.%3.%4"/>
      <w:lvlJc w:val="left"/>
      <w:pPr>
        <w:ind w:left="3012" w:hanging="1080"/>
      </w:pPr>
      <w:rPr>
        <w:rFonts w:eastAsia="Arial" w:hint="default"/>
        <w:b/>
      </w:rPr>
    </w:lvl>
    <w:lvl w:ilvl="4">
      <w:start w:val="1"/>
      <w:numFmt w:val="decimal"/>
      <w:lvlText w:val="%1.%2.%3.%4.%5"/>
      <w:lvlJc w:val="left"/>
      <w:pPr>
        <w:ind w:left="3656" w:hanging="1080"/>
      </w:pPr>
      <w:rPr>
        <w:rFonts w:eastAsia="Arial" w:hint="default"/>
        <w:b/>
      </w:rPr>
    </w:lvl>
    <w:lvl w:ilvl="5">
      <w:start w:val="1"/>
      <w:numFmt w:val="decimal"/>
      <w:lvlText w:val="%1.%2.%3.%4.%5.%6"/>
      <w:lvlJc w:val="left"/>
      <w:pPr>
        <w:ind w:left="4660" w:hanging="1440"/>
      </w:pPr>
      <w:rPr>
        <w:rFonts w:eastAsia="Arial" w:hint="default"/>
        <w:b/>
      </w:rPr>
    </w:lvl>
    <w:lvl w:ilvl="6">
      <w:start w:val="1"/>
      <w:numFmt w:val="decimal"/>
      <w:lvlText w:val="%1.%2.%3.%4.%5.%6.%7"/>
      <w:lvlJc w:val="left"/>
      <w:pPr>
        <w:ind w:left="5304" w:hanging="1440"/>
      </w:pPr>
      <w:rPr>
        <w:rFonts w:eastAsia="Arial" w:hint="default"/>
        <w:b/>
      </w:rPr>
    </w:lvl>
    <w:lvl w:ilvl="7">
      <w:start w:val="1"/>
      <w:numFmt w:val="decimal"/>
      <w:lvlText w:val="%1.%2.%3.%4.%5.%6.%7.%8"/>
      <w:lvlJc w:val="left"/>
      <w:pPr>
        <w:ind w:left="6308" w:hanging="1800"/>
      </w:pPr>
      <w:rPr>
        <w:rFonts w:eastAsia="Arial" w:hint="default"/>
        <w:b/>
      </w:rPr>
    </w:lvl>
    <w:lvl w:ilvl="8">
      <w:start w:val="1"/>
      <w:numFmt w:val="decimal"/>
      <w:lvlText w:val="%1.%2.%3.%4.%5.%6.%7.%8.%9"/>
      <w:lvlJc w:val="left"/>
      <w:pPr>
        <w:ind w:left="6952" w:hanging="1800"/>
      </w:pPr>
      <w:rPr>
        <w:rFonts w:eastAsia="Arial" w:hint="default"/>
        <w:b/>
      </w:rPr>
    </w:lvl>
  </w:abstractNum>
  <w:abstractNum w:abstractNumId="2" w15:restartNumberingAfterBreak="0">
    <w:nsid w:val="448B41A8"/>
    <w:multiLevelType w:val="multilevel"/>
    <w:tmpl w:val="2B247830"/>
    <w:lvl w:ilvl="0">
      <w:start w:val="1"/>
      <w:numFmt w:val="decimal"/>
      <w:lvlText w:val="%1."/>
      <w:lvlJc w:val="left"/>
      <w:pPr>
        <w:ind w:left="502" w:hanging="360"/>
      </w:pPr>
      <w:rPr>
        <w:rFonts w:hint="default"/>
        <w:b/>
        <w:color w:val="000000" w:themeColor="text1"/>
        <w:sz w:val="24"/>
      </w:rPr>
    </w:lvl>
    <w:lvl w:ilvl="1">
      <w:start w:val="1"/>
      <w:numFmt w:val="decimal"/>
      <w:lvlText w:val="%1.%2."/>
      <w:lvlJc w:val="left"/>
      <w:pPr>
        <w:ind w:left="1474" w:hanging="830"/>
      </w:pPr>
      <w:rPr>
        <w:rFonts w:hint="default"/>
        <w:b/>
        <w:color w:val="auto"/>
        <w:sz w:val="24"/>
      </w:rPr>
    </w:lvl>
    <w:lvl w:ilvl="2">
      <w:start w:val="1"/>
      <w:numFmt w:val="bullet"/>
      <w:lvlText w:val=""/>
      <w:lvlJc w:val="left"/>
      <w:pPr>
        <w:ind w:left="1508" w:hanging="504"/>
      </w:pPr>
      <w:rPr>
        <w:rFonts w:ascii="Symbol" w:hAnsi="Symbol" w:hint="default"/>
        <w:color w:val="auto"/>
        <w:sz w:val="24"/>
      </w:rPr>
    </w:lvl>
    <w:lvl w:ilvl="3">
      <w:start w:val="1"/>
      <w:numFmt w:val="bullet"/>
      <w:lvlText w:val=""/>
      <w:lvlJc w:val="left"/>
      <w:pPr>
        <w:ind w:left="2012" w:hanging="648"/>
      </w:pPr>
      <w:rPr>
        <w:rFonts w:ascii="Wingdings" w:hAnsi="Wingding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3" w15:restartNumberingAfterBreak="0">
    <w:nsid w:val="57B21ADF"/>
    <w:multiLevelType w:val="hybridMultilevel"/>
    <w:tmpl w:val="0B7AB5B4"/>
    <w:lvl w:ilvl="0" w:tplc="4C000D42">
      <w:start w:val="1"/>
      <w:numFmt w:val="decimal"/>
      <w:lvlText w:val="%1."/>
      <w:lvlJc w:val="left"/>
      <w:pPr>
        <w:ind w:left="720" w:hanging="360"/>
      </w:pPr>
      <w:rPr>
        <w:rFonts w:hint="default"/>
      </w:rPr>
    </w:lvl>
    <w:lvl w:ilvl="1" w:tplc="1682DE14">
      <w:start w:val="1"/>
      <w:numFmt w:val="lowerLetter"/>
      <w:lvlText w:val="%2."/>
      <w:lvlJc w:val="left"/>
      <w:pPr>
        <w:ind w:left="1440" w:hanging="360"/>
      </w:pPr>
    </w:lvl>
    <w:lvl w:ilvl="2" w:tplc="1E282E26">
      <w:start w:val="1"/>
      <w:numFmt w:val="lowerRoman"/>
      <w:lvlText w:val="%3."/>
      <w:lvlJc w:val="right"/>
      <w:pPr>
        <w:ind w:left="2160" w:hanging="180"/>
      </w:pPr>
    </w:lvl>
    <w:lvl w:ilvl="3" w:tplc="D89EE230">
      <w:start w:val="1"/>
      <w:numFmt w:val="decimal"/>
      <w:lvlText w:val="%4."/>
      <w:lvlJc w:val="left"/>
      <w:pPr>
        <w:ind w:left="2880" w:hanging="360"/>
      </w:pPr>
    </w:lvl>
    <w:lvl w:ilvl="4" w:tplc="E9564DB6" w:tentative="1">
      <w:start w:val="1"/>
      <w:numFmt w:val="lowerLetter"/>
      <w:lvlText w:val="%5."/>
      <w:lvlJc w:val="left"/>
      <w:pPr>
        <w:ind w:left="3600" w:hanging="360"/>
      </w:pPr>
    </w:lvl>
    <w:lvl w:ilvl="5" w:tplc="C6DC585C" w:tentative="1">
      <w:start w:val="1"/>
      <w:numFmt w:val="lowerRoman"/>
      <w:lvlText w:val="%6."/>
      <w:lvlJc w:val="right"/>
      <w:pPr>
        <w:ind w:left="4320" w:hanging="180"/>
      </w:pPr>
    </w:lvl>
    <w:lvl w:ilvl="6" w:tplc="3912F5F8" w:tentative="1">
      <w:start w:val="1"/>
      <w:numFmt w:val="decimal"/>
      <w:lvlText w:val="%7."/>
      <w:lvlJc w:val="left"/>
      <w:pPr>
        <w:ind w:left="5040" w:hanging="360"/>
      </w:pPr>
    </w:lvl>
    <w:lvl w:ilvl="7" w:tplc="D63098D6" w:tentative="1">
      <w:start w:val="1"/>
      <w:numFmt w:val="lowerLetter"/>
      <w:lvlText w:val="%8."/>
      <w:lvlJc w:val="left"/>
      <w:pPr>
        <w:ind w:left="5760" w:hanging="360"/>
      </w:pPr>
    </w:lvl>
    <w:lvl w:ilvl="8" w:tplc="CBC24DE2" w:tentative="1">
      <w:start w:val="1"/>
      <w:numFmt w:val="lowerRoman"/>
      <w:lvlText w:val="%9."/>
      <w:lvlJc w:val="right"/>
      <w:pPr>
        <w:ind w:left="6480" w:hanging="180"/>
      </w:pPr>
    </w:lvl>
  </w:abstractNum>
  <w:abstractNum w:abstractNumId="4" w15:restartNumberingAfterBreak="0">
    <w:nsid w:val="645028A6"/>
    <w:multiLevelType w:val="hybridMultilevel"/>
    <w:tmpl w:val="956AB226"/>
    <w:lvl w:ilvl="0" w:tplc="0AC44B6E">
      <w:start w:val="2"/>
      <w:numFmt w:val="decimal"/>
      <w:lvlText w:val="%1."/>
      <w:lvlJc w:val="left"/>
      <w:pPr>
        <w:ind w:left="720" w:hanging="360"/>
      </w:pPr>
      <w:rPr>
        <w:rFonts w:hint="default"/>
        <w:b/>
        <w:color w:val="1F914A"/>
        <w:sz w:val="28"/>
        <w:szCs w:val="28"/>
      </w:rPr>
    </w:lvl>
    <w:lvl w:ilvl="1" w:tplc="33941206">
      <w:start w:val="1"/>
      <w:numFmt w:val="lowerLetter"/>
      <w:lvlText w:val="%2."/>
      <w:lvlJc w:val="left"/>
      <w:pPr>
        <w:ind w:left="1440" w:hanging="360"/>
      </w:pPr>
      <w:rPr>
        <w:color w:val="auto"/>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6C3D98"/>
    <w:multiLevelType w:val="hybridMultilevel"/>
    <w:tmpl w:val="CC3A87E4"/>
    <w:lvl w:ilvl="0" w:tplc="4C000D42">
      <w:start w:val="1"/>
      <w:numFmt w:val="decimal"/>
      <w:lvlText w:val="%1."/>
      <w:lvlJc w:val="left"/>
      <w:pPr>
        <w:ind w:left="720" w:hanging="360"/>
      </w:pPr>
      <w:rPr>
        <w:rFonts w:hint="default"/>
      </w:rPr>
    </w:lvl>
    <w:lvl w:ilvl="1" w:tplc="1682DE14" w:tentative="1">
      <w:start w:val="1"/>
      <w:numFmt w:val="lowerLetter"/>
      <w:lvlText w:val="%2."/>
      <w:lvlJc w:val="left"/>
      <w:pPr>
        <w:ind w:left="1440" w:hanging="360"/>
      </w:pPr>
    </w:lvl>
    <w:lvl w:ilvl="2" w:tplc="1E282E26" w:tentative="1">
      <w:start w:val="1"/>
      <w:numFmt w:val="lowerRoman"/>
      <w:lvlText w:val="%3."/>
      <w:lvlJc w:val="right"/>
      <w:pPr>
        <w:ind w:left="2160" w:hanging="180"/>
      </w:pPr>
    </w:lvl>
    <w:lvl w:ilvl="3" w:tplc="D89EE230" w:tentative="1">
      <w:start w:val="1"/>
      <w:numFmt w:val="decimal"/>
      <w:lvlText w:val="%4."/>
      <w:lvlJc w:val="left"/>
      <w:pPr>
        <w:ind w:left="2880" w:hanging="360"/>
      </w:pPr>
    </w:lvl>
    <w:lvl w:ilvl="4" w:tplc="E9564DB6" w:tentative="1">
      <w:start w:val="1"/>
      <w:numFmt w:val="lowerLetter"/>
      <w:lvlText w:val="%5."/>
      <w:lvlJc w:val="left"/>
      <w:pPr>
        <w:ind w:left="3600" w:hanging="360"/>
      </w:pPr>
    </w:lvl>
    <w:lvl w:ilvl="5" w:tplc="C6DC585C" w:tentative="1">
      <w:start w:val="1"/>
      <w:numFmt w:val="lowerRoman"/>
      <w:lvlText w:val="%6."/>
      <w:lvlJc w:val="right"/>
      <w:pPr>
        <w:ind w:left="4320" w:hanging="180"/>
      </w:pPr>
    </w:lvl>
    <w:lvl w:ilvl="6" w:tplc="3912F5F8" w:tentative="1">
      <w:start w:val="1"/>
      <w:numFmt w:val="decimal"/>
      <w:lvlText w:val="%7."/>
      <w:lvlJc w:val="left"/>
      <w:pPr>
        <w:ind w:left="5040" w:hanging="360"/>
      </w:pPr>
    </w:lvl>
    <w:lvl w:ilvl="7" w:tplc="D63098D6" w:tentative="1">
      <w:start w:val="1"/>
      <w:numFmt w:val="lowerLetter"/>
      <w:lvlText w:val="%8."/>
      <w:lvlJc w:val="left"/>
      <w:pPr>
        <w:ind w:left="5760" w:hanging="360"/>
      </w:pPr>
    </w:lvl>
    <w:lvl w:ilvl="8" w:tplc="CBC24DE2" w:tentative="1">
      <w:start w:val="1"/>
      <w:numFmt w:val="lowerRoman"/>
      <w:lvlText w:val="%9."/>
      <w:lvlJc w:val="right"/>
      <w:pPr>
        <w:ind w:left="6480" w:hanging="180"/>
      </w:pPr>
    </w:lvl>
  </w:abstractNum>
  <w:abstractNum w:abstractNumId="6" w15:restartNumberingAfterBreak="0">
    <w:nsid w:val="79005302"/>
    <w:multiLevelType w:val="multilevel"/>
    <w:tmpl w:val="4364B3A6"/>
    <w:lvl w:ilvl="0">
      <w:start w:val="1"/>
      <w:numFmt w:val="decimal"/>
      <w:lvlText w:val="%1."/>
      <w:lvlJc w:val="left"/>
      <w:pPr>
        <w:ind w:left="644" w:hanging="360"/>
      </w:pPr>
      <w:rPr>
        <w:rFonts w:hint="default"/>
        <w:b/>
        <w:color w:val="66253E"/>
        <w:sz w:val="28"/>
      </w:rPr>
    </w:lvl>
    <w:lvl w:ilvl="1">
      <w:start w:val="1"/>
      <w:numFmt w:val="decimal"/>
      <w:lvlText w:val="%1.%2."/>
      <w:lvlJc w:val="left"/>
      <w:pPr>
        <w:ind w:left="1397" w:hanging="830"/>
      </w:pPr>
      <w:rPr>
        <w:rFonts w:hint="default"/>
        <w:b/>
        <w:color w:val="auto"/>
        <w:sz w:val="24"/>
      </w:rPr>
    </w:lvl>
    <w:lvl w:ilvl="2">
      <w:start w:val="1"/>
      <w:numFmt w:val="bullet"/>
      <w:lvlText w:val=""/>
      <w:lvlJc w:val="left"/>
      <w:pPr>
        <w:ind w:left="1508" w:hanging="504"/>
      </w:pPr>
      <w:rPr>
        <w:rFonts w:ascii="Symbol" w:hAnsi="Symbol" w:hint="default"/>
        <w:color w:val="auto"/>
        <w:sz w:val="24"/>
      </w:rPr>
    </w:lvl>
    <w:lvl w:ilvl="3">
      <w:start w:val="1"/>
      <w:numFmt w:val="bullet"/>
      <w:lvlText w:val=""/>
      <w:lvlJc w:val="left"/>
      <w:pPr>
        <w:ind w:left="2012" w:hanging="648"/>
      </w:pPr>
      <w:rPr>
        <w:rFonts w:ascii="Wingdings" w:hAnsi="Wingding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num w:numId="1" w16cid:durableId="1510683222">
    <w:abstractNumId w:val="6"/>
  </w:num>
  <w:num w:numId="2" w16cid:durableId="625045381">
    <w:abstractNumId w:val="0"/>
  </w:num>
  <w:num w:numId="3" w16cid:durableId="1955332253">
    <w:abstractNumId w:val="2"/>
  </w:num>
  <w:num w:numId="4" w16cid:durableId="1595896262">
    <w:abstractNumId w:val="1"/>
  </w:num>
  <w:num w:numId="5" w16cid:durableId="538975984">
    <w:abstractNumId w:val="3"/>
  </w:num>
  <w:num w:numId="6" w16cid:durableId="38408030">
    <w:abstractNumId w:val="5"/>
  </w:num>
  <w:num w:numId="7" w16cid:durableId="12293468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7FC"/>
    <w:rsid w:val="003877D7"/>
    <w:rsid w:val="005367FC"/>
    <w:rsid w:val="005B1007"/>
    <w:rsid w:val="0060616C"/>
    <w:rsid w:val="009027C6"/>
    <w:rsid w:val="00A702FB"/>
    <w:rsid w:val="00B76175"/>
    <w:rsid w:val="00C165C5"/>
    <w:rsid w:val="00D00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2A73"/>
  <w15:chartTrackingRefBased/>
  <w15:docId w15:val="{29BE9F1F-4E38-4414-B534-E9CB4DF2C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67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67FC"/>
  </w:style>
  <w:style w:type="paragraph" w:styleId="Footer">
    <w:name w:val="footer"/>
    <w:basedOn w:val="Normal"/>
    <w:link w:val="FooterChar"/>
    <w:uiPriority w:val="99"/>
    <w:unhideWhenUsed/>
    <w:rsid w:val="005367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67FC"/>
  </w:style>
  <w:style w:type="paragraph" w:styleId="ListParagraph">
    <w:name w:val="List Paragraph"/>
    <w:basedOn w:val="Normal"/>
    <w:uiPriority w:val="34"/>
    <w:qFormat/>
    <w:rsid w:val="005367FC"/>
    <w:pPr>
      <w:ind w:left="720"/>
      <w:contextualSpacing/>
    </w:pPr>
  </w:style>
  <w:style w:type="paragraph" w:styleId="TOC1">
    <w:name w:val="toc 1"/>
    <w:basedOn w:val="Normal"/>
    <w:next w:val="Normal"/>
    <w:autoRedefine/>
    <w:uiPriority w:val="39"/>
    <w:unhideWhenUsed/>
    <w:rsid w:val="00C165C5"/>
    <w:pPr>
      <w:spacing w:after="100"/>
    </w:pPr>
  </w:style>
  <w:style w:type="paragraph" w:styleId="TOC2">
    <w:name w:val="toc 2"/>
    <w:basedOn w:val="Normal"/>
    <w:next w:val="Normal"/>
    <w:autoRedefine/>
    <w:uiPriority w:val="39"/>
    <w:unhideWhenUsed/>
    <w:rsid w:val="00C165C5"/>
    <w:pPr>
      <w:spacing w:after="100"/>
      <w:ind w:left="220"/>
    </w:pPr>
    <w:rPr>
      <w:rFonts w:eastAsiaTheme="minorEastAsia"/>
      <w:lang w:eastAsia="en-GB"/>
    </w:rPr>
  </w:style>
  <w:style w:type="paragraph" w:styleId="TOC3">
    <w:name w:val="toc 3"/>
    <w:basedOn w:val="Normal"/>
    <w:next w:val="Normal"/>
    <w:autoRedefine/>
    <w:uiPriority w:val="39"/>
    <w:unhideWhenUsed/>
    <w:rsid w:val="00C165C5"/>
    <w:pPr>
      <w:spacing w:after="100"/>
      <w:ind w:left="440"/>
    </w:pPr>
    <w:rPr>
      <w:rFonts w:eastAsiaTheme="minorEastAsia"/>
      <w:lang w:eastAsia="en-GB"/>
    </w:rPr>
  </w:style>
  <w:style w:type="paragraph" w:styleId="TOC4">
    <w:name w:val="toc 4"/>
    <w:basedOn w:val="Normal"/>
    <w:next w:val="Normal"/>
    <w:autoRedefine/>
    <w:uiPriority w:val="39"/>
    <w:unhideWhenUsed/>
    <w:rsid w:val="00C165C5"/>
    <w:pPr>
      <w:spacing w:after="100"/>
      <w:ind w:left="660"/>
    </w:pPr>
    <w:rPr>
      <w:rFonts w:eastAsiaTheme="minorEastAsia"/>
      <w:lang w:eastAsia="en-GB"/>
    </w:rPr>
  </w:style>
  <w:style w:type="paragraph" w:styleId="TOC5">
    <w:name w:val="toc 5"/>
    <w:basedOn w:val="Normal"/>
    <w:next w:val="Normal"/>
    <w:autoRedefine/>
    <w:uiPriority w:val="39"/>
    <w:unhideWhenUsed/>
    <w:rsid w:val="00C165C5"/>
    <w:pPr>
      <w:spacing w:after="100"/>
      <w:ind w:left="880"/>
    </w:pPr>
    <w:rPr>
      <w:rFonts w:eastAsiaTheme="minorEastAsia"/>
      <w:lang w:eastAsia="en-GB"/>
    </w:rPr>
  </w:style>
  <w:style w:type="paragraph" w:styleId="TOC6">
    <w:name w:val="toc 6"/>
    <w:basedOn w:val="Normal"/>
    <w:next w:val="Normal"/>
    <w:autoRedefine/>
    <w:uiPriority w:val="39"/>
    <w:unhideWhenUsed/>
    <w:rsid w:val="00C165C5"/>
    <w:pPr>
      <w:spacing w:after="100"/>
      <w:ind w:left="1100"/>
    </w:pPr>
    <w:rPr>
      <w:rFonts w:eastAsiaTheme="minorEastAsia"/>
      <w:lang w:eastAsia="en-GB"/>
    </w:rPr>
  </w:style>
  <w:style w:type="paragraph" w:styleId="TOC7">
    <w:name w:val="toc 7"/>
    <w:basedOn w:val="Normal"/>
    <w:next w:val="Normal"/>
    <w:autoRedefine/>
    <w:uiPriority w:val="39"/>
    <w:unhideWhenUsed/>
    <w:rsid w:val="00C165C5"/>
    <w:pPr>
      <w:spacing w:after="100"/>
      <w:ind w:left="1320"/>
    </w:pPr>
    <w:rPr>
      <w:rFonts w:eastAsiaTheme="minorEastAsia"/>
      <w:lang w:eastAsia="en-GB"/>
    </w:rPr>
  </w:style>
  <w:style w:type="paragraph" w:styleId="TOC8">
    <w:name w:val="toc 8"/>
    <w:basedOn w:val="Normal"/>
    <w:next w:val="Normal"/>
    <w:autoRedefine/>
    <w:uiPriority w:val="39"/>
    <w:unhideWhenUsed/>
    <w:rsid w:val="00C165C5"/>
    <w:pPr>
      <w:spacing w:after="100"/>
      <w:ind w:left="1540"/>
    </w:pPr>
    <w:rPr>
      <w:rFonts w:eastAsiaTheme="minorEastAsia"/>
      <w:lang w:eastAsia="en-GB"/>
    </w:rPr>
  </w:style>
  <w:style w:type="paragraph" w:styleId="TOC9">
    <w:name w:val="toc 9"/>
    <w:basedOn w:val="Normal"/>
    <w:next w:val="Normal"/>
    <w:autoRedefine/>
    <w:uiPriority w:val="39"/>
    <w:unhideWhenUsed/>
    <w:rsid w:val="00C165C5"/>
    <w:pPr>
      <w:spacing w:after="100"/>
      <w:ind w:left="1760"/>
    </w:pPr>
    <w:rPr>
      <w:rFonts w:eastAsiaTheme="minorEastAsia"/>
      <w:lang w:eastAsia="en-GB"/>
    </w:rPr>
  </w:style>
  <w:style w:type="character" w:styleId="Hyperlink">
    <w:name w:val="Hyperlink"/>
    <w:basedOn w:val="DefaultParagraphFont"/>
    <w:uiPriority w:val="99"/>
    <w:unhideWhenUsed/>
    <w:rsid w:val="00C165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gfen" ma:contentTypeID="0x01010035A55CE1D9BCF24DA44D75B8E673CDE1" ma:contentTypeVersion="6" ma:contentTypeDescription="Creu dogfen newydd." ma:contentTypeScope="" ma:versionID="f9d4b847993def51ccc8e8fe9c4d3a22">
  <xsd:schema xmlns:xsd="http://www.w3.org/2001/XMLSchema" xmlns:xs="http://www.w3.org/2001/XMLSchema" xmlns:p="http://schemas.microsoft.com/office/2006/metadata/properties" xmlns:ns2="becfc7e9-a1d4-4eba-91ee-c698f318c430" xmlns:ns3="2bddb9a2-cd29-40fe-9b62-8a5c9d62dc52" targetNamespace="http://schemas.microsoft.com/office/2006/metadata/properties" ma:root="true" ma:fieldsID="d45f559d2cbf3e78355b4fb0764af6a6" ns2:_="" ns3:_="">
    <xsd:import namespace="becfc7e9-a1d4-4eba-91ee-c698f318c430"/>
    <xsd:import namespace="2bddb9a2-cd29-40fe-9b62-8a5c9d62dc5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fc7e9-a1d4-4eba-91ee-c698f318c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ddb9a2-cd29-40fe-9b62-8a5c9d62dc52" elementFormDefault="qualified">
    <xsd:import namespace="http://schemas.microsoft.com/office/2006/documentManagement/types"/>
    <xsd:import namespace="http://schemas.microsoft.com/office/infopath/2007/PartnerControls"/>
    <xsd:element name="SharedWithUsers" ma:index="10" nillable="true" ma:displayName="Rhannwyd â"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Wedi Rhannu Gyda Manyl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204747-5A5A-403C-AB41-EE41E705C841}"/>
</file>

<file path=customXml/itemProps2.xml><?xml version="1.0" encoding="utf-8"?>
<ds:datastoreItem xmlns:ds="http://schemas.openxmlformats.org/officeDocument/2006/customXml" ds:itemID="{63D10B96-3B25-45E5-9321-E83EC5678B76}">
  <ds:schemaRefs>
    <ds:schemaRef ds:uri="http://schemas.microsoft.com/sharepoint/v3/contenttype/forms"/>
  </ds:schemaRefs>
</ds:datastoreItem>
</file>

<file path=customXml/itemProps3.xml><?xml version="1.0" encoding="utf-8"?>
<ds:datastoreItem xmlns:ds="http://schemas.openxmlformats.org/officeDocument/2006/customXml" ds:itemID="{BBF0F6D9-3C00-4EFD-AF1D-63205B30ECC7}">
  <ds:schemaRefs>
    <ds:schemaRef ds:uri="http://purl.org/dc/terms/"/>
    <ds:schemaRef ds:uri="2bddb9a2-cd29-40fe-9b62-8a5c9d62dc52"/>
    <ds:schemaRef ds:uri="http://schemas.microsoft.com/office/2006/documentManagement/types"/>
    <ds:schemaRef ds:uri="http://schemas.openxmlformats.org/package/2006/metadata/core-properties"/>
    <ds:schemaRef ds:uri="becfc7e9-a1d4-4eba-91ee-c698f318c430"/>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6573</Words>
  <Characters>37467</Characters>
  <Application>Microsoft Office Word</Application>
  <DocSecurity>4</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43953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Iwan Owen-Ellis (Ysgol Morgan Llwyd)</cp:lastModifiedBy>
  <cp:revision>2</cp:revision>
  <dcterms:created xsi:type="dcterms:W3CDTF">2025-12-01T15:03:00Z</dcterms:created>
  <dcterms:modified xsi:type="dcterms:W3CDTF">2025-12-01T15:03:00Z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0x01010035A55CE1D9BCF24DA44D75B8E673CDE1</vt:lpwstr>
  </property>
</Properties>
</file>