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DC6C85" w14:textId="77777777" w:rsidR="00376C3E" w:rsidRDefault="00376C3E"/>
    <w:p w14:paraId="423BE7C2" w14:textId="77777777" w:rsidR="00376C3E" w:rsidRDefault="00376C3E"/>
    <w:p w14:paraId="0F36D539" w14:textId="77777777" w:rsidR="00376C3E" w:rsidRDefault="00376C3E"/>
    <w:p w14:paraId="459E93B8" w14:textId="77777777" w:rsidR="00376C3E" w:rsidRDefault="00376C3E"/>
    <w:p w14:paraId="6F95D388" w14:textId="77777777" w:rsidR="00376C3E" w:rsidRPr="00376C3E" w:rsidRDefault="00376C3E">
      <w:pPr>
        <w:rPr>
          <w:color w:val="66253E"/>
        </w:rPr>
      </w:pPr>
    </w:p>
    <w:p w14:paraId="61E0F281" w14:textId="77777777" w:rsidR="00486434" w:rsidRPr="00376C3E" w:rsidRDefault="00376C3E">
      <w:pPr>
        <w:rPr>
          <w:rStyle w:val="eop"/>
          <w:rFonts w:ascii="Arial" w:hAnsi="Arial" w:cs="Arial"/>
          <w:b/>
          <w:color w:val="66253E"/>
          <w:sz w:val="40"/>
          <w:szCs w:val="40"/>
        </w:rPr>
      </w:pPr>
      <w:r w:rsidRPr="00376C3E">
        <w:rPr>
          <w:rStyle w:val="normaltextrun"/>
          <w:rFonts w:ascii="Arial" w:hAnsi="Arial" w:cs="Arial"/>
          <w:b/>
          <w:bCs/>
          <w:color w:val="66253E"/>
          <w:sz w:val="40"/>
          <w:szCs w:val="40"/>
          <w:lang w:val="cy-GB"/>
        </w:rPr>
        <w:t>Polisi Crefydd, Gwerthoedd a Moeseg</w:t>
      </w:r>
      <w:r w:rsidRPr="00376C3E">
        <w:rPr>
          <w:rStyle w:val="eop"/>
          <w:rFonts w:ascii="Arial" w:hAnsi="Arial" w:cs="Arial"/>
          <w:b/>
          <w:color w:val="66253E"/>
          <w:sz w:val="40"/>
          <w:szCs w:val="40"/>
        </w:rPr>
        <w:t> </w:t>
      </w:r>
      <w:r w:rsidRPr="00376C3E">
        <w:rPr>
          <w:b/>
          <w:color w:val="66253E"/>
          <w:sz w:val="40"/>
          <w:szCs w:val="40"/>
        </w:rPr>
        <w:drawing>
          <wp:anchor distT="0" distB="0" distL="114300" distR="114300" simplePos="0" relativeHeight="251658240" behindDoc="1" locked="0" layoutInCell="1" allowOverlap="1" wp14:anchorId="748681C5" wp14:editId="672D53DB">
            <wp:simplePos x="0" y="0"/>
            <wp:positionH relativeFrom="page">
              <wp:align>right</wp:align>
            </wp:positionH>
            <wp:positionV relativeFrom="page">
              <wp:align>top</wp:align>
            </wp:positionV>
            <wp:extent cx="7552800" cy="2178000"/>
            <wp:effectExtent l="0" t="0" r="0" b="0"/>
            <wp:wrapTight wrapText="bothSides">
              <wp:wrapPolygon edited="0">
                <wp:start x="0" y="0"/>
                <wp:lineTo x="0" y="1134"/>
                <wp:lineTo x="163" y="3024"/>
                <wp:lineTo x="708" y="6047"/>
                <wp:lineTo x="1798" y="9071"/>
                <wp:lineTo x="1961" y="9827"/>
                <wp:lineTo x="13293" y="12661"/>
                <wp:lineTo x="13130" y="15118"/>
                <wp:lineTo x="10842" y="18142"/>
                <wp:lineTo x="12422" y="19654"/>
                <wp:lineTo x="14111" y="20220"/>
                <wp:lineTo x="16780" y="20598"/>
                <wp:lineTo x="17107" y="20598"/>
                <wp:lineTo x="19395" y="20031"/>
                <wp:lineTo x="19232" y="18331"/>
                <wp:lineTo x="16726" y="18142"/>
                <wp:lineTo x="19395" y="17197"/>
                <wp:lineTo x="19341" y="15118"/>
                <wp:lineTo x="21520" y="12472"/>
                <wp:lineTo x="21520" y="5102"/>
                <wp:lineTo x="19777" y="3024"/>
                <wp:lineTo x="19831" y="2268"/>
                <wp:lineTo x="17271" y="1134"/>
                <wp:lineTo x="1356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552800" cy="2178000"/>
                    </a:xfrm>
                    <a:prstGeom prst="rect">
                      <a:avLst/>
                    </a:prstGeom>
                    <a:noFill/>
                  </pic:spPr>
                </pic:pic>
              </a:graphicData>
            </a:graphic>
            <wp14:sizeRelH relativeFrom="margin">
              <wp14:pctWidth>0</wp14:pctWidth>
            </wp14:sizeRelH>
            <wp14:sizeRelV relativeFrom="margin">
              <wp14:pctHeight>0</wp14:pctHeight>
            </wp14:sizeRelV>
          </wp:anchor>
        </w:drawing>
      </w:r>
      <w:r w:rsidRPr="00376C3E">
        <w:rPr>
          <w:rStyle w:val="eop"/>
          <w:rFonts w:ascii="Arial" w:hAnsi="Arial" w:cs="Arial"/>
          <w:b/>
          <w:color w:val="66253E"/>
          <w:sz w:val="40"/>
          <w:szCs w:val="40"/>
        </w:rPr>
        <w:t>(2025)</w:t>
      </w:r>
    </w:p>
    <w:p w14:paraId="0DC42080" w14:textId="77777777" w:rsidR="00376C3E" w:rsidRDefault="00376C3E">
      <w:pPr>
        <w:rPr>
          <w:rStyle w:val="eop"/>
          <w:rFonts w:ascii="Arial" w:hAnsi="Arial" w:cs="Arial"/>
          <w:b/>
          <w:color w:val="1F914A"/>
          <w:sz w:val="40"/>
          <w:szCs w:val="40"/>
        </w:rPr>
      </w:pPr>
      <w:r w:rsidRPr="00376C3E">
        <w:rPr>
          <w:rStyle w:val="normaltextrun"/>
          <w:rFonts w:ascii="Arial" w:hAnsi="Arial" w:cs="Arial"/>
          <w:b/>
          <w:bCs/>
          <w:color w:val="1F914A"/>
          <w:sz w:val="40"/>
          <w:szCs w:val="40"/>
        </w:rPr>
        <w:t>Religion, Values and Ethics Policy</w:t>
      </w:r>
      <w:r w:rsidRPr="00376C3E">
        <w:rPr>
          <w:rStyle w:val="eop"/>
          <w:rFonts w:ascii="Arial" w:hAnsi="Arial" w:cs="Arial"/>
          <w:b/>
          <w:color w:val="1F914A"/>
          <w:sz w:val="40"/>
          <w:szCs w:val="40"/>
        </w:rPr>
        <w:t> (2025)</w:t>
      </w:r>
    </w:p>
    <w:tbl>
      <w:tblPr>
        <w:tblpPr w:leftFromText="180" w:rightFromText="180" w:vertAnchor="text" w:horzAnchor="margin" w:tblpXSpec="center" w:tblpY="329"/>
        <w:tblW w:w="1062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991"/>
        <w:gridCol w:w="1888"/>
        <w:gridCol w:w="4745"/>
      </w:tblGrid>
      <w:tr w:rsidR="00431D42" w:rsidRPr="009F7D70" w14:paraId="56D3D8CE" w14:textId="77777777" w:rsidTr="00431D42">
        <w:trPr>
          <w:trHeight w:val="540"/>
        </w:trPr>
        <w:tc>
          <w:tcPr>
            <w:tcW w:w="3991"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81F759D" w14:textId="77777777" w:rsidR="00431D42" w:rsidRPr="009F7D70" w:rsidRDefault="00431D42" w:rsidP="00431D42">
            <w:pPr>
              <w:spacing w:after="0" w:line="240" w:lineRule="auto"/>
              <w:textAlignment w:val="baseline"/>
              <w:rPr>
                <w:rFonts w:ascii="Segoe UI" w:eastAsia="Times New Roman" w:hAnsi="Segoe UI" w:cs="Segoe UI"/>
                <w:sz w:val="18"/>
                <w:szCs w:val="18"/>
                <w:lang w:eastAsia="en-GB"/>
              </w:rPr>
            </w:pPr>
            <w:r w:rsidRPr="009F7D70">
              <w:rPr>
                <w:rFonts w:ascii="Arial" w:eastAsia="Times New Roman" w:hAnsi="Arial" w:cs="Arial"/>
                <w:b/>
                <w:bCs/>
                <w:color w:val="000000"/>
                <w:sz w:val="18"/>
                <w:szCs w:val="18"/>
                <w:lang w:eastAsia="en-GB"/>
              </w:rPr>
              <w:t>Llofnod</w:t>
            </w:r>
            <w:r w:rsidRPr="009F7D70">
              <w:rPr>
                <w:rFonts w:ascii="Arial" w:eastAsia="Times New Roman" w:hAnsi="Arial" w:cs="Arial"/>
                <w:color w:val="000000"/>
                <w:sz w:val="18"/>
                <w:szCs w:val="18"/>
                <w:lang w:eastAsia="en-GB"/>
              </w:rPr>
              <w:t> </w:t>
            </w:r>
          </w:p>
          <w:p w14:paraId="29EFDAD5" w14:textId="77777777" w:rsidR="00431D42" w:rsidRPr="009F7D70" w:rsidRDefault="00431D42" w:rsidP="00431D42">
            <w:pPr>
              <w:spacing w:after="0" w:line="240" w:lineRule="auto"/>
              <w:textAlignment w:val="baseline"/>
              <w:rPr>
                <w:rFonts w:ascii="Segoe UI" w:eastAsia="Times New Roman" w:hAnsi="Segoe UI" w:cs="Segoe UI"/>
                <w:sz w:val="18"/>
                <w:szCs w:val="18"/>
                <w:lang w:eastAsia="en-GB"/>
              </w:rPr>
            </w:pPr>
            <w:r w:rsidRPr="009F7D70">
              <w:rPr>
                <w:rFonts w:ascii="Arial" w:eastAsia="Times New Roman" w:hAnsi="Arial" w:cs="Arial"/>
                <w:b/>
                <w:bCs/>
                <w:color w:val="7F7F7F"/>
                <w:sz w:val="18"/>
                <w:szCs w:val="18"/>
                <w:lang w:eastAsia="en-GB"/>
              </w:rPr>
              <w:t>Signature</w:t>
            </w:r>
            <w:r w:rsidRPr="009F7D70">
              <w:rPr>
                <w:rFonts w:ascii="Arial" w:eastAsia="Times New Roman" w:hAnsi="Arial" w:cs="Arial"/>
                <w:color w:val="7F7F7F"/>
                <w:sz w:val="18"/>
                <w:szCs w:val="18"/>
                <w:lang w:eastAsia="en-GB"/>
              </w:rPr>
              <w:t> </w:t>
            </w:r>
          </w:p>
        </w:tc>
        <w:tc>
          <w:tcPr>
            <w:tcW w:w="1888"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71AAEC33" w14:textId="77777777" w:rsidR="00431D42" w:rsidRPr="009F7D70" w:rsidRDefault="00431D42" w:rsidP="00431D42">
            <w:pPr>
              <w:spacing w:after="0" w:line="240" w:lineRule="auto"/>
              <w:textAlignment w:val="baseline"/>
              <w:rPr>
                <w:rFonts w:ascii="Segoe UI" w:eastAsia="Times New Roman" w:hAnsi="Segoe UI" w:cs="Segoe UI"/>
                <w:sz w:val="18"/>
                <w:szCs w:val="18"/>
                <w:lang w:eastAsia="en-GB"/>
              </w:rPr>
            </w:pPr>
            <w:r w:rsidRPr="009F7D70">
              <w:rPr>
                <w:rFonts w:ascii="Arial" w:eastAsia="Times New Roman" w:hAnsi="Arial" w:cs="Arial"/>
                <w:b/>
                <w:bCs/>
                <w:color w:val="000000"/>
                <w:sz w:val="18"/>
                <w:szCs w:val="18"/>
                <w:lang w:eastAsia="en-GB"/>
              </w:rPr>
              <w:t>Dyddiad</w:t>
            </w:r>
            <w:r w:rsidRPr="009F7D70">
              <w:rPr>
                <w:rFonts w:ascii="Arial" w:eastAsia="Times New Roman" w:hAnsi="Arial" w:cs="Arial"/>
                <w:color w:val="000000"/>
                <w:sz w:val="18"/>
                <w:szCs w:val="18"/>
                <w:lang w:eastAsia="en-GB"/>
              </w:rPr>
              <w:t> </w:t>
            </w:r>
          </w:p>
          <w:p w14:paraId="45346407" w14:textId="77777777" w:rsidR="00431D42" w:rsidRPr="009F7D70" w:rsidRDefault="00431D42" w:rsidP="00431D42">
            <w:pPr>
              <w:spacing w:after="0" w:line="240" w:lineRule="auto"/>
              <w:textAlignment w:val="baseline"/>
              <w:rPr>
                <w:rFonts w:ascii="Segoe UI" w:eastAsia="Times New Roman" w:hAnsi="Segoe UI" w:cs="Segoe UI"/>
                <w:sz w:val="18"/>
                <w:szCs w:val="18"/>
                <w:lang w:eastAsia="en-GB"/>
              </w:rPr>
            </w:pPr>
            <w:r w:rsidRPr="009F7D70">
              <w:rPr>
                <w:rFonts w:ascii="Arial" w:eastAsia="Times New Roman" w:hAnsi="Arial" w:cs="Arial"/>
                <w:b/>
                <w:bCs/>
                <w:color w:val="7F7F7F"/>
                <w:sz w:val="18"/>
                <w:szCs w:val="18"/>
                <w:lang w:eastAsia="en-GB"/>
              </w:rPr>
              <w:t>Date</w:t>
            </w:r>
            <w:r w:rsidRPr="009F7D70">
              <w:rPr>
                <w:rFonts w:ascii="Arial" w:eastAsia="Times New Roman" w:hAnsi="Arial" w:cs="Arial"/>
                <w:color w:val="7F7F7F"/>
                <w:sz w:val="18"/>
                <w:szCs w:val="18"/>
                <w:lang w:eastAsia="en-GB"/>
              </w:rPr>
              <w:t> </w:t>
            </w:r>
          </w:p>
        </w:tc>
        <w:tc>
          <w:tcPr>
            <w:tcW w:w="4745" w:type="dxa"/>
            <w:vMerge w:val="restart"/>
            <w:tcBorders>
              <w:top w:val="single" w:sz="6" w:space="0" w:color="auto"/>
              <w:left w:val="single" w:sz="6" w:space="0" w:color="auto"/>
              <w:bottom w:val="single" w:sz="6" w:space="0" w:color="auto"/>
              <w:right w:val="single" w:sz="6" w:space="0" w:color="auto"/>
            </w:tcBorders>
            <w:shd w:val="clear" w:color="auto" w:fill="FFFFFF"/>
            <w:vAlign w:val="center"/>
            <w:hideMark/>
          </w:tcPr>
          <w:p w14:paraId="05EE31FE" w14:textId="77777777" w:rsidR="00431D42" w:rsidRPr="009F7D70" w:rsidRDefault="00431D42" w:rsidP="00431D42">
            <w:pPr>
              <w:spacing w:after="0" w:line="240" w:lineRule="auto"/>
              <w:ind w:right="45"/>
              <w:textAlignment w:val="baseline"/>
              <w:rPr>
                <w:rFonts w:ascii="Segoe UI" w:eastAsia="Times New Roman" w:hAnsi="Segoe UI" w:cs="Segoe UI"/>
                <w:sz w:val="18"/>
                <w:szCs w:val="18"/>
                <w:lang w:eastAsia="en-GB"/>
              </w:rPr>
            </w:pPr>
            <w:r w:rsidRPr="009F7D70">
              <w:rPr>
                <w:rFonts w:ascii="Arial" w:eastAsia="Times New Roman" w:hAnsi="Arial" w:cs="Arial"/>
                <w:sz w:val="20"/>
                <w:szCs w:val="20"/>
                <w:lang w:eastAsia="en-GB"/>
              </w:rPr>
              <w:t>Cafodd y polisi hwn ei gymeradwyo gan Gorff Llywodraethu Ysgol Morgan Llwyd. </w:t>
            </w:r>
          </w:p>
          <w:p w14:paraId="1E00A1C3" w14:textId="77777777" w:rsidR="00431D42" w:rsidRPr="009F7D70" w:rsidRDefault="00431D42" w:rsidP="00431D42">
            <w:pPr>
              <w:spacing w:after="0" w:line="240" w:lineRule="auto"/>
              <w:ind w:right="45"/>
              <w:textAlignment w:val="baseline"/>
              <w:rPr>
                <w:rFonts w:ascii="Segoe UI" w:eastAsia="Times New Roman" w:hAnsi="Segoe UI" w:cs="Segoe UI"/>
                <w:sz w:val="18"/>
                <w:szCs w:val="18"/>
                <w:lang w:eastAsia="en-GB"/>
              </w:rPr>
            </w:pPr>
            <w:r w:rsidRPr="009F7D70">
              <w:rPr>
                <w:rFonts w:ascii="Arial" w:eastAsia="Times New Roman" w:hAnsi="Arial" w:cs="Arial"/>
                <w:sz w:val="20"/>
                <w:szCs w:val="20"/>
                <w:lang w:eastAsia="en-GB"/>
              </w:rPr>
              <w:t> </w:t>
            </w:r>
          </w:p>
          <w:p w14:paraId="194A6A11" w14:textId="77777777" w:rsidR="00431D42" w:rsidRPr="009F7D70" w:rsidRDefault="00431D42" w:rsidP="00431D42">
            <w:pPr>
              <w:spacing w:after="0" w:line="240" w:lineRule="auto"/>
              <w:ind w:right="45"/>
              <w:textAlignment w:val="baseline"/>
              <w:rPr>
                <w:rFonts w:ascii="Segoe UI" w:eastAsia="Times New Roman" w:hAnsi="Segoe UI" w:cs="Segoe UI"/>
                <w:sz w:val="18"/>
                <w:szCs w:val="18"/>
                <w:lang w:eastAsia="en-GB"/>
              </w:rPr>
            </w:pPr>
            <w:r w:rsidRPr="009F7D70">
              <w:rPr>
                <w:rFonts w:ascii="Arial" w:eastAsia="Times New Roman" w:hAnsi="Arial" w:cs="Arial"/>
                <w:color w:val="7F7F7F"/>
                <w:sz w:val="20"/>
                <w:szCs w:val="20"/>
                <w:lang w:eastAsia="en-GB"/>
              </w:rPr>
              <w:t>This policy was approved by the Governing Body of Ysgol Morgan Llwyd. </w:t>
            </w:r>
          </w:p>
        </w:tc>
      </w:tr>
      <w:tr w:rsidR="00431D42" w:rsidRPr="009F7D70" w14:paraId="66A38E0E" w14:textId="77777777" w:rsidTr="00431D42">
        <w:trPr>
          <w:trHeight w:val="495"/>
        </w:trPr>
        <w:tc>
          <w:tcPr>
            <w:tcW w:w="3991" w:type="dxa"/>
            <w:tcBorders>
              <w:top w:val="single" w:sz="6" w:space="0" w:color="auto"/>
              <w:left w:val="single" w:sz="6" w:space="0" w:color="auto"/>
              <w:bottom w:val="single" w:sz="6" w:space="0" w:color="auto"/>
              <w:right w:val="single" w:sz="6" w:space="0" w:color="auto"/>
            </w:tcBorders>
            <w:shd w:val="clear" w:color="auto" w:fill="FFFFFF"/>
            <w:hideMark/>
          </w:tcPr>
          <w:p w14:paraId="18312D62" w14:textId="77777777" w:rsidR="00431D42" w:rsidRPr="009F7D70" w:rsidRDefault="00431D42" w:rsidP="00431D42">
            <w:pPr>
              <w:spacing w:after="0" w:line="240" w:lineRule="auto"/>
              <w:textAlignment w:val="baseline"/>
              <w:rPr>
                <w:rFonts w:ascii="Segoe UI" w:eastAsia="Times New Roman" w:hAnsi="Segoe UI" w:cs="Segoe UI"/>
                <w:sz w:val="18"/>
                <w:szCs w:val="18"/>
                <w:lang w:eastAsia="en-GB"/>
              </w:rPr>
            </w:pPr>
            <w:r w:rsidRPr="009F7D70">
              <w:rPr>
                <w:rFonts w:ascii="Calibri" w:eastAsia="Times New Roman" w:hAnsi="Calibri" w:cs="Calibri"/>
                <w:sz w:val="24"/>
                <w:szCs w:val="24"/>
                <w:lang w:eastAsia="en-GB"/>
              </w:rPr>
              <w:t> </w:t>
            </w:r>
          </w:p>
        </w:tc>
        <w:tc>
          <w:tcPr>
            <w:tcW w:w="1888" w:type="dxa"/>
            <w:tcBorders>
              <w:top w:val="single" w:sz="6" w:space="0" w:color="auto"/>
              <w:left w:val="single" w:sz="6" w:space="0" w:color="auto"/>
              <w:bottom w:val="single" w:sz="6" w:space="0" w:color="auto"/>
              <w:right w:val="single" w:sz="6" w:space="0" w:color="auto"/>
            </w:tcBorders>
            <w:shd w:val="clear" w:color="auto" w:fill="FFFFFF"/>
            <w:hideMark/>
          </w:tcPr>
          <w:p w14:paraId="31A6B436" w14:textId="77777777" w:rsidR="00431D42" w:rsidRPr="009F7D70" w:rsidRDefault="00431D42" w:rsidP="00431D42">
            <w:pPr>
              <w:spacing w:after="0" w:line="240" w:lineRule="auto"/>
              <w:textAlignment w:val="baseline"/>
              <w:rPr>
                <w:rFonts w:ascii="Segoe UI" w:eastAsia="Times New Roman" w:hAnsi="Segoe UI" w:cs="Segoe UI"/>
                <w:sz w:val="18"/>
                <w:szCs w:val="18"/>
                <w:lang w:eastAsia="en-GB"/>
              </w:rPr>
            </w:pPr>
            <w:r w:rsidRPr="009F7D70">
              <w:rPr>
                <w:rFonts w:ascii="Calibri" w:eastAsia="Times New Roman" w:hAnsi="Calibri" w:cs="Calibri"/>
                <w:sz w:val="24"/>
                <w:szCs w:val="24"/>
                <w:lang w:eastAsia="en-GB"/>
              </w:rPr>
              <w:t> </w:t>
            </w:r>
          </w:p>
        </w:tc>
        <w:tc>
          <w:tcPr>
            <w:tcW w:w="4745" w:type="dxa"/>
            <w:vMerge/>
            <w:tcBorders>
              <w:top w:val="single" w:sz="6" w:space="0" w:color="auto"/>
              <w:left w:val="single" w:sz="6" w:space="0" w:color="auto"/>
              <w:bottom w:val="single" w:sz="6" w:space="0" w:color="auto"/>
              <w:right w:val="single" w:sz="6" w:space="0" w:color="auto"/>
            </w:tcBorders>
            <w:shd w:val="clear" w:color="auto" w:fill="auto"/>
            <w:vAlign w:val="center"/>
            <w:hideMark/>
          </w:tcPr>
          <w:p w14:paraId="635C4A84" w14:textId="77777777" w:rsidR="00431D42" w:rsidRPr="009F7D70" w:rsidRDefault="00431D42" w:rsidP="00431D42">
            <w:pPr>
              <w:spacing w:after="0" w:line="240" w:lineRule="auto"/>
              <w:rPr>
                <w:rFonts w:ascii="Segoe UI" w:eastAsia="Times New Roman" w:hAnsi="Segoe UI" w:cs="Segoe UI"/>
                <w:sz w:val="18"/>
                <w:szCs w:val="18"/>
                <w:lang w:eastAsia="en-GB"/>
              </w:rPr>
            </w:pPr>
          </w:p>
        </w:tc>
      </w:tr>
      <w:tr w:rsidR="00431D42" w:rsidRPr="009F7D70" w14:paraId="553CBA11" w14:textId="77777777" w:rsidTr="00431D42">
        <w:trPr>
          <w:trHeight w:val="900"/>
        </w:trPr>
        <w:tc>
          <w:tcPr>
            <w:tcW w:w="5879" w:type="dxa"/>
            <w:gridSpan w:val="2"/>
            <w:tcBorders>
              <w:top w:val="single" w:sz="6" w:space="0" w:color="auto"/>
              <w:left w:val="single" w:sz="6" w:space="0" w:color="auto"/>
              <w:bottom w:val="single" w:sz="6" w:space="0" w:color="auto"/>
              <w:right w:val="single" w:sz="6" w:space="0" w:color="auto"/>
            </w:tcBorders>
            <w:shd w:val="clear" w:color="auto" w:fill="FFFFFF"/>
            <w:vAlign w:val="center"/>
            <w:hideMark/>
          </w:tcPr>
          <w:p w14:paraId="2B8DA2B4" w14:textId="77777777" w:rsidR="00431D42" w:rsidRPr="009F7D70" w:rsidRDefault="00431D42" w:rsidP="00431D42">
            <w:pPr>
              <w:spacing w:after="0" w:line="240" w:lineRule="auto"/>
              <w:ind w:right="30"/>
              <w:textAlignment w:val="baseline"/>
              <w:rPr>
                <w:rFonts w:ascii="Segoe UI" w:eastAsia="Times New Roman" w:hAnsi="Segoe UI" w:cs="Segoe UI"/>
                <w:sz w:val="18"/>
                <w:szCs w:val="18"/>
                <w:lang w:eastAsia="en-GB"/>
              </w:rPr>
            </w:pPr>
            <w:r>
              <w:rPr>
                <w:rFonts w:ascii="Arial" w:eastAsia="Times New Roman" w:hAnsi="Arial" w:cs="Arial"/>
                <w:color w:val="000000"/>
                <w:lang w:eastAsia="en-GB"/>
              </w:rPr>
              <w:t xml:space="preserve">Mr Huw Robertson </w:t>
            </w:r>
            <w:r w:rsidRPr="009F7D70">
              <w:rPr>
                <w:rFonts w:ascii="Arial" w:eastAsia="Times New Roman" w:hAnsi="Arial" w:cs="Arial"/>
                <w:color w:val="000000"/>
                <w:lang w:eastAsia="en-GB"/>
              </w:rPr>
              <w:t> </w:t>
            </w:r>
          </w:p>
          <w:p w14:paraId="73A79147" w14:textId="77777777" w:rsidR="00431D42" w:rsidRPr="009F7D70" w:rsidRDefault="00431D42" w:rsidP="00431D42">
            <w:pPr>
              <w:spacing w:after="0" w:line="240" w:lineRule="auto"/>
              <w:ind w:right="30"/>
              <w:textAlignment w:val="baseline"/>
              <w:rPr>
                <w:rFonts w:ascii="Segoe UI" w:eastAsia="Times New Roman" w:hAnsi="Segoe UI" w:cs="Segoe UI"/>
                <w:sz w:val="18"/>
                <w:szCs w:val="18"/>
                <w:lang w:eastAsia="en-GB"/>
              </w:rPr>
            </w:pPr>
            <w:r w:rsidRPr="009F7D70">
              <w:rPr>
                <w:rFonts w:ascii="Arial" w:eastAsia="Times New Roman" w:hAnsi="Arial" w:cs="Arial"/>
                <w:color w:val="000000"/>
                <w:sz w:val="20"/>
                <w:szCs w:val="20"/>
                <w:lang w:eastAsia="en-GB"/>
              </w:rPr>
              <w:t>Cadeirydd Bwrdd Llywodraethus, Ysgol Morgan Llwyd </w:t>
            </w:r>
          </w:p>
          <w:p w14:paraId="7E7D5257" w14:textId="77777777" w:rsidR="00431D42" w:rsidRPr="009F7D70" w:rsidRDefault="00431D42" w:rsidP="00431D42">
            <w:pPr>
              <w:spacing w:after="0" w:line="240" w:lineRule="auto"/>
              <w:ind w:right="30"/>
              <w:textAlignment w:val="baseline"/>
              <w:rPr>
                <w:rFonts w:ascii="Segoe UI" w:eastAsia="Times New Roman" w:hAnsi="Segoe UI" w:cs="Segoe UI"/>
                <w:sz w:val="18"/>
                <w:szCs w:val="18"/>
                <w:lang w:eastAsia="en-GB"/>
              </w:rPr>
            </w:pPr>
            <w:r w:rsidRPr="009F7D70">
              <w:rPr>
                <w:rFonts w:ascii="Arial" w:eastAsia="Times New Roman" w:hAnsi="Arial" w:cs="Arial"/>
                <w:color w:val="7F7F7F"/>
                <w:sz w:val="20"/>
                <w:szCs w:val="20"/>
                <w:lang w:eastAsia="en-GB"/>
              </w:rPr>
              <w:t>Chair of the Board of Governors, Ysgol Morgan Llwyd </w:t>
            </w:r>
          </w:p>
        </w:tc>
        <w:tc>
          <w:tcPr>
            <w:tcW w:w="4745" w:type="dxa"/>
            <w:vMerge/>
            <w:tcBorders>
              <w:top w:val="single" w:sz="6" w:space="0" w:color="auto"/>
              <w:left w:val="single" w:sz="6" w:space="0" w:color="auto"/>
              <w:bottom w:val="single" w:sz="6" w:space="0" w:color="auto"/>
              <w:right w:val="single" w:sz="6" w:space="0" w:color="auto"/>
            </w:tcBorders>
            <w:shd w:val="clear" w:color="auto" w:fill="auto"/>
            <w:vAlign w:val="center"/>
            <w:hideMark/>
          </w:tcPr>
          <w:p w14:paraId="28CCD60F" w14:textId="77777777" w:rsidR="00431D42" w:rsidRPr="009F7D70" w:rsidRDefault="00431D42" w:rsidP="00431D42">
            <w:pPr>
              <w:spacing w:after="0" w:line="240" w:lineRule="auto"/>
              <w:rPr>
                <w:rFonts w:ascii="Segoe UI" w:eastAsia="Times New Roman" w:hAnsi="Segoe UI" w:cs="Segoe UI"/>
                <w:sz w:val="18"/>
                <w:szCs w:val="18"/>
                <w:lang w:eastAsia="en-GB"/>
              </w:rPr>
            </w:pPr>
          </w:p>
        </w:tc>
      </w:tr>
    </w:tbl>
    <w:tbl>
      <w:tblPr>
        <w:tblStyle w:val="TableGrid"/>
        <w:tblpPr w:leftFromText="181" w:rightFromText="181" w:vertAnchor="page" w:horzAnchor="margin" w:tblpXSpec="center" w:tblpY="8056"/>
        <w:tblW w:w="10564" w:type="dxa"/>
        <w:tblLook w:val="04A0" w:firstRow="1" w:lastRow="0" w:firstColumn="1" w:lastColumn="0" w:noHBand="0" w:noVBand="1"/>
      </w:tblPr>
      <w:tblGrid>
        <w:gridCol w:w="2329"/>
        <w:gridCol w:w="3244"/>
        <w:gridCol w:w="3000"/>
        <w:gridCol w:w="1991"/>
      </w:tblGrid>
      <w:tr w:rsidR="00431D42" w14:paraId="041CB9C6" w14:textId="77777777" w:rsidTr="00431D42">
        <w:trPr>
          <w:trHeight w:val="517"/>
        </w:trPr>
        <w:tc>
          <w:tcPr>
            <w:tcW w:w="2329" w:type="dxa"/>
            <w:shd w:val="clear" w:color="auto" w:fill="FFFFFF" w:themeFill="background1"/>
            <w:vAlign w:val="center"/>
          </w:tcPr>
          <w:p w14:paraId="15BAF5FF" w14:textId="77777777" w:rsidR="00431D42" w:rsidRPr="00E33859" w:rsidRDefault="00431D42" w:rsidP="00431D42">
            <w:pPr>
              <w:rPr>
                <w:rFonts w:ascii="Museo Sans 700" w:eastAsia="Times New Roman" w:hAnsi="Museo Sans 700"/>
                <w:b/>
                <w:bCs/>
                <w:color w:val="000000" w:themeColor="text1"/>
                <w:sz w:val="18"/>
                <w:szCs w:val="18"/>
              </w:rPr>
            </w:pPr>
            <w:r w:rsidRPr="00E33859">
              <w:rPr>
                <w:rFonts w:ascii="Museo Sans 700" w:eastAsia="Times New Roman" w:hAnsi="Museo Sans 700"/>
                <w:b/>
                <w:bCs/>
                <w:color w:val="000000" w:themeColor="text1"/>
                <w:sz w:val="18"/>
                <w:szCs w:val="18"/>
              </w:rPr>
              <w:t>Dyddiad Adolygiad</w:t>
            </w:r>
          </w:p>
          <w:p w14:paraId="407BE69E" w14:textId="77777777" w:rsidR="00431D42" w:rsidRPr="00E33859" w:rsidRDefault="00431D42" w:rsidP="00431D42">
            <w:pPr>
              <w:rPr>
                <w:color w:val="000000" w:themeColor="text1"/>
                <w:sz w:val="18"/>
                <w:szCs w:val="18"/>
              </w:rPr>
            </w:pPr>
            <w:r w:rsidRPr="00E33859">
              <w:rPr>
                <w:rFonts w:ascii="Museo Sans 700" w:hAnsi="Museo Sans 700"/>
                <w:b/>
                <w:bCs/>
                <w:color w:val="7F7F7F" w:themeColor="text1" w:themeTint="80"/>
                <w:sz w:val="18"/>
                <w:szCs w:val="18"/>
              </w:rPr>
              <w:t>Revision Date</w:t>
            </w:r>
          </w:p>
        </w:tc>
        <w:tc>
          <w:tcPr>
            <w:tcW w:w="3244" w:type="dxa"/>
            <w:shd w:val="clear" w:color="auto" w:fill="FFFFFF" w:themeFill="background1"/>
            <w:vAlign w:val="center"/>
          </w:tcPr>
          <w:p w14:paraId="6C4B10F7" w14:textId="77777777" w:rsidR="00431D42" w:rsidRPr="00E33859" w:rsidRDefault="00431D42" w:rsidP="00431D42">
            <w:pPr>
              <w:rPr>
                <w:rFonts w:ascii="Museo Sans 700" w:eastAsia="Times New Roman" w:hAnsi="Museo Sans 700"/>
                <w:b/>
                <w:bCs/>
                <w:color w:val="000000" w:themeColor="text1"/>
                <w:sz w:val="18"/>
                <w:szCs w:val="18"/>
              </w:rPr>
            </w:pPr>
            <w:r w:rsidRPr="00E33859">
              <w:rPr>
                <w:rFonts w:ascii="Museo Sans 700" w:eastAsia="Times New Roman" w:hAnsi="Museo Sans 700"/>
                <w:b/>
                <w:bCs/>
                <w:color w:val="000000" w:themeColor="text1"/>
                <w:sz w:val="18"/>
                <w:szCs w:val="18"/>
              </w:rPr>
              <w:t>Cadeirydd</w:t>
            </w:r>
          </w:p>
          <w:p w14:paraId="16D6BE35" w14:textId="77777777" w:rsidR="00431D42" w:rsidRPr="00E33859" w:rsidRDefault="00431D42" w:rsidP="00431D42">
            <w:pPr>
              <w:rPr>
                <w:color w:val="000000" w:themeColor="text1"/>
                <w:sz w:val="18"/>
                <w:szCs w:val="18"/>
              </w:rPr>
            </w:pPr>
            <w:r w:rsidRPr="00E33859">
              <w:rPr>
                <w:rFonts w:ascii="Museo Sans 700" w:hAnsi="Museo Sans 700"/>
                <w:b/>
                <w:bCs/>
                <w:color w:val="7F7F7F" w:themeColor="text1" w:themeTint="80"/>
                <w:sz w:val="18"/>
                <w:szCs w:val="18"/>
              </w:rPr>
              <w:t>Chair</w:t>
            </w:r>
          </w:p>
        </w:tc>
        <w:tc>
          <w:tcPr>
            <w:tcW w:w="3000" w:type="dxa"/>
            <w:shd w:val="clear" w:color="auto" w:fill="FFFFFF" w:themeFill="background1"/>
            <w:vAlign w:val="center"/>
          </w:tcPr>
          <w:p w14:paraId="474BAF13" w14:textId="77777777" w:rsidR="00431D42" w:rsidRPr="00E33859" w:rsidRDefault="00431D42" w:rsidP="00431D42">
            <w:pPr>
              <w:rPr>
                <w:rFonts w:ascii="Museo Sans 700" w:eastAsia="Times New Roman" w:hAnsi="Museo Sans 700"/>
                <w:b/>
                <w:bCs/>
                <w:color w:val="000000" w:themeColor="text1"/>
                <w:sz w:val="18"/>
                <w:szCs w:val="18"/>
              </w:rPr>
            </w:pPr>
            <w:r w:rsidRPr="00E33859">
              <w:rPr>
                <w:rFonts w:ascii="Museo Sans 700" w:eastAsia="Times New Roman" w:hAnsi="Museo Sans 700"/>
                <w:b/>
                <w:bCs/>
                <w:color w:val="000000" w:themeColor="text1"/>
                <w:sz w:val="18"/>
                <w:szCs w:val="18"/>
              </w:rPr>
              <w:t>Llofnod</w:t>
            </w:r>
          </w:p>
          <w:p w14:paraId="3D88521B" w14:textId="77777777" w:rsidR="00431D42" w:rsidRPr="00E33859" w:rsidRDefault="00431D42" w:rsidP="00431D42">
            <w:pPr>
              <w:rPr>
                <w:color w:val="000000" w:themeColor="text1"/>
                <w:sz w:val="18"/>
                <w:szCs w:val="18"/>
              </w:rPr>
            </w:pPr>
            <w:r w:rsidRPr="00E33859">
              <w:rPr>
                <w:rFonts w:ascii="Museo Sans 700" w:hAnsi="Museo Sans 700"/>
                <w:b/>
                <w:bCs/>
                <w:color w:val="7F7F7F" w:themeColor="text1" w:themeTint="80"/>
                <w:sz w:val="18"/>
                <w:szCs w:val="18"/>
              </w:rPr>
              <w:t>Signature</w:t>
            </w:r>
          </w:p>
        </w:tc>
        <w:tc>
          <w:tcPr>
            <w:tcW w:w="1991" w:type="dxa"/>
            <w:shd w:val="clear" w:color="auto" w:fill="FFFFFF" w:themeFill="background1"/>
            <w:vAlign w:val="center"/>
          </w:tcPr>
          <w:p w14:paraId="31C2A65C" w14:textId="77777777" w:rsidR="00431D42" w:rsidRPr="00E33859" w:rsidRDefault="00431D42" w:rsidP="00431D42">
            <w:pPr>
              <w:rPr>
                <w:rFonts w:ascii="Museo Sans 700" w:eastAsia="Times New Roman" w:hAnsi="Museo Sans 700"/>
                <w:b/>
                <w:bCs/>
                <w:color w:val="000000" w:themeColor="text1"/>
                <w:sz w:val="18"/>
                <w:szCs w:val="18"/>
              </w:rPr>
            </w:pPr>
            <w:r w:rsidRPr="00E33859">
              <w:rPr>
                <w:rFonts w:ascii="Museo Sans 700" w:eastAsia="Times New Roman" w:hAnsi="Museo Sans 700"/>
                <w:b/>
                <w:bCs/>
                <w:color w:val="000000" w:themeColor="text1"/>
                <w:sz w:val="18"/>
                <w:szCs w:val="18"/>
              </w:rPr>
              <w:t>Dyddiad</w:t>
            </w:r>
          </w:p>
          <w:p w14:paraId="1374D504" w14:textId="77777777" w:rsidR="00431D42" w:rsidRPr="00E33859" w:rsidRDefault="00431D42" w:rsidP="00431D42">
            <w:pPr>
              <w:rPr>
                <w:color w:val="000000" w:themeColor="text1"/>
                <w:sz w:val="18"/>
                <w:szCs w:val="18"/>
              </w:rPr>
            </w:pPr>
            <w:r w:rsidRPr="00E33859">
              <w:rPr>
                <w:rFonts w:ascii="Museo Sans 700" w:hAnsi="Museo Sans 700"/>
                <w:b/>
                <w:bCs/>
                <w:color w:val="7F7F7F" w:themeColor="text1" w:themeTint="80"/>
                <w:sz w:val="18"/>
                <w:szCs w:val="18"/>
              </w:rPr>
              <w:t>Date</w:t>
            </w:r>
          </w:p>
        </w:tc>
      </w:tr>
      <w:tr w:rsidR="00431D42" w14:paraId="10850D90" w14:textId="77777777" w:rsidTr="00431D42">
        <w:trPr>
          <w:trHeight w:val="473"/>
        </w:trPr>
        <w:tc>
          <w:tcPr>
            <w:tcW w:w="2329" w:type="dxa"/>
            <w:shd w:val="clear" w:color="auto" w:fill="FFFFFF" w:themeFill="background1"/>
          </w:tcPr>
          <w:p w14:paraId="5D0F80B3" w14:textId="77777777" w:rsidR="00431D42" w:rsidRDefault="00431D42" w:rsidP="00431D42"/>
        </w:tc>
        <w:tc>
          <w:tcPr>
            <w:tcW w:w="3244" w:type="dxa"/>
            <w:shd w:val="clear" w:color="auto" w:fill="FFFFFF" w:themeFill="background1"/>
          </w:tcPr>
          <w:p w14:paraId="36C92D77" w14:textId="77777777" w:rsidR="00431D42" w:rsidRDefault="00431D42" w:rsidP="00431D42"/>
        </w:tc>
        <w:tc>
          <w:tcPr>
            <w:tcW w:w="3000" w:type="dxa"/>
            <w:shd w:val="clear" w:color="auto" w:fill="FFFFFF" w:themeFill="background1"/>
          </w:tcPr>
          <w:p w14:paraId="5EE21149" w14:textId="77777777" w:rsidR="00431D42" w:rsidRDefault="00431D42" w:rsidP="00431D42"/>
        </w:tc>
        <w:tc>
          <w:tcPr>
            <w:tcW w:w="1991" w:type="dxa"/>
            <w:shd w:val="clear" w:color="auto" w:fill="FFFFFF" w:themeFill="background1"/>
          </w:tcPr>
          <w:p w14:paraId="21BDFC4E" w14:textId="77777777" w:rsidR="00431D42" w:rsidRDefault="00431D42" w:rsidP="00431D42"/>
        </w:tc>
      </w:tr>
      <w:tr w:rsidR="00431D42" w14:paraId="5E835A4B" w14:textId="77777777" w:rsidTr="00431D42">
        <w:trPr>
          <w:trHeight w:val="473"/>
        </w:trPr>
        <w:tc>
          <w:tcPr>
            <w:tcW w:w="2329" w:type="dxa"/>
            <w:shd w:val="clear" w:color="auto" w:fill="FFFFFF" w:themeFill="background1"/>
          </w:tcPr>
          <w:p w14:paraId="5B65FCE4" w14:textId="77777777" w:rsidR="00431D42" w:rsidRDefault="00431D42" w:rsidP="00431D42"/>
        </w:tc>
        <w:tc>
          <w:tcPr>
            <w:tcW w:w="3244" w:type="dxa"/>
            <w:shd w:val="clear" w:color="auto" w:fill="FFFFFF" w:themeFill="background1"/>
          </w:tcPr>
          <w:p w14:paraId="72A39DC7" w14:textId="77777777" w:rsidR="00431D42" w:rsidRDefault="00431D42" w:rsidP="00431D42"/>
        </w:tc>
        <w:tc>
          <w:tcPr>
            <w:tcW w:w="3000" w:type="dxa"/>
            <w:shd w:val="clear" w:color="auto" w:fill="FFFFFF" w:themeFill="background1"/>
          </w:tcPr>
          <w:p w14:paraId="09E8CB2A" w14:textId="77777777" w:rsidR="00431D42" w:rsidRDefault="00431D42" w:rsidP="00431D42"/>
        </w:tc>
        <w:tc>
          <w:tcPr>
            <w:tcW w:w="1991" w:type="dxa"/>
            <w:shd w:val="clear" w:color="auto" w:fill="FFFFFF" w:themeFill="background1"/>
          </w:tcPr>
          <w:p w14:paraId="42C6C514" w14:textId="77777777" w:rsidR="00431D42" w:rsidRDefault="00431D42" w:rsidP="00431D42"/>
        </w:tc>
      </w:tr>
      <w:tr w:rsidR="00431D42" w14:paraId="088EB287" w14:textId="77777777" w:rsidTr="00431D42">
        <w:trPr>
          <w:trHeight w:val="473"/>
        </w:trPr>
        <w:tc>
          <w:tcPr>
            <w:tcW w:w="2329" w:type="dxa"/>
            <w:shd w:val="clear" w:color="auto" w:fill="FFFFFF" w:themeFill="background1"/>
          </w:tcPr>
          <w:p w14:paraId="702BDAC4" w14:textId="77777777" w:rsidR="00431D42" w:rsidRDefault="00431D42" w:rsidP="00431D42"/>
        </w:tc>
        <w:tc>
          <w:tcPr>
            <w:tcW w:w="3244" w:type="dxa"/>
            <w:shd w:val="clear" w:color="auto" w:fill="FFFFFF" w:themeFill="background1"/>
          </w:tcPr>
          <w:p w14:paraId="5D748424" w14:textId="77777777" w:rsidR="00431D42" w:rsidRDefault="00431D42" w:rsidP="00431D42"/>
        </w:tc>
        <w:tc>
          <w:tcPr>
            <w:tcW w:w="3000" w:type="dxa"/>
            <w:shd w:val="clear" w:color="auto" w:fill="FFFFFF" w:themeFill="background1"/>
          </w:tcPr>
          <w:p w14:paraId="59FE4B7E" w14:textId="77777777" w:rsidR="00431D42" w:rsidRDefault="00431D42" w:rsidP="00431D42"/>
        </w:tc>
        <w:tc>
          <w:tcPr>
            <w:tcW w:w="1991" w:type="dxa"/>
            <w:shd w:val="clear" w:color="auto" w:fill="FFFFFF" w:themeFill="background1"/>
          </w:tcPr>
          <w:p w14:paraId="0BA308A1" w14:textId="77777777" w:rsidR="00431D42" w:rsidRDefault="00431D42" w:rsidP="00431D42"/>
        </w:tc>
      </w:tr>
      <w:tr w:rsidR="00431D42" w14:paraId="72166E75" w14:textId="77777777" w:rsidTr="00431D42">
        <w:trPr>
          <w:trHeight w:val="473"/>
        </w:trPr>
        <w:tc>
          <w:tcPr>
            <w:tcW w:w="2329" w:type="dxa"/>
            <w:shd w:val="clear" w:color="auto" w:fill="FFFFFF" w:themeFill="background1"/>
          </w:tcPr>
          <w:p w14:paraId="656394B2" w14:textId="77777777" w:rsidR="00431D42" w:rsidRDefault="00431D42" w:rsidP="00431D42"/>
        </w:tc>
        <w:tc>
          <w:tcPr>
            <w:tcW w:w="3244" w:type="dxa"/>
            <w:shd w:val="clear" w:color="auto" w:fill="FFFFFF" w:themeFill="background1"/>
          </w:tcPr>
          <w:p w14:paraId="384C5E96" w14:textId="77777777" w:rsidR="00431D42" w:rsidRDefault="00431D42" w:rsidP="00431D42"/>
        </w:tc>
        <w:tc>
          <w:tcPr>
            <w:tcW w:w="3000" w:type="dxa"/>
            <w:shd w:val="clear" w:color="auto" w:fill="FFFFFF" w:themeFill="background1"/>
          </w:tcPr>
          <w:p w14:paraId="64D565E0" w14:textId="77777777" w:rsidR="00431D42" w:rsidRDefault="00431D42" w:rsidP="00431D42"/>
        </w:tc>
        <w:tc>
          <w:tcPr>
            <w:tcW w:w="1991" w:type="dxa"/>
            <w:shd w:val="clear" w:color="auto" w:fill="FFFFFF" w:themeFill="background1"/>
          </w:tcPr>
          <w:p w14:paraId="69B223DB" w14:textId="77777777" w:rsidR="00431D42" w:rsidRDefault="00431D42" w:rsidP="00431D42"/>
        </w:tc>
      </w:tr>
      <w:tr w:rsidR="00431D42" w14:paraId="3F485994" w14:textId="77777777" w:rsidTr="00431D42">
        <w:trPr>
          <w:trHeight w:val="473"/>
        </w:trPr>
        <w:tc>
          <w:tcPr>
            <w:tcW w:w="2329" w:type="dxa"/>
            <w:shd w:val="clear" w:color="auto" w:fill="FFFFFF" w:themeFill="background1"/>
          </w:tcPr>
          <w:p w14:paraId="61987FE7" w14:textId="77777777" w:rsidR="00431D42" w:rsidRDefault="00431D42" w:rsidP="00431D42"/>
        </w:tc>
        <w:tc>
          <w:tcPr>
            <w:tcW w:w="3244" w:type="dxa"/>
            <w:shd w:val="clear" w:color="auto" w:fill="FFFFFF" w:themeFill="background1"/>
          </w:tcPr>
          <w:p w14:paraId="326FB56F" w14:textId="77777777" w:rsidR="00431D42" w:rsidRDefault="00431D42" w:rsidP="00431D42"/>
        </w:tc>
        <w:tc>
          <w:tcPr>
            <w:tcW w:w="3000" w:type="dxa"/>
            <w:shd w:val="clear" w:color="auto" w:fill="FFFFFF" w:themeFill="background1"/>
          </w:tcPr>
          <w:p w14:paraId="0290281D" w14:textId="77777777" w:rsidR="00431D42" w:rsidRDefault="00431D42" w:rsidP="00431D42"/>
        </w:tc>
        <w:tc>
          <w:tcPr>
            <w:tcW w:w="1991" w:type="dxa"/>
            <w:shd w:val="clear" w:color="auto" w:fill="FFFFFF" w:themeFill="background1"/>
          </w:tcPr>
          <w:p w14:paraId="6F5F8A45" w14:textId="77777777" w:rsidR="00431D42" w:rsidRDefault="00431D42" w:rsidP="00431D42"/>
        </w:tc>
      </w:tr>
      <w:tr w:rsidR="00431D42" w14:paraId="27DB1578" w14:textId="77777777" w:rsidTr="00431D42">
        <w:trPr>
          <w:trHeight w:val="315"/>
        </w:trPr>
        <w:tc>
          <w:tcPr>
            <w:tcW w:w="10564" w:type="dxa"/>
            <w:gridSpan w:val="4"/>
            <w:shd w:val="clear" w:color="auto" w:fill="FFFFFF" w:themeFill="background1"/>
            <w:vAlign w:val="center"/>
          </w:tcPr>
          <w:p w14:paraId="55A14B85" w14:textId="77777777" w:rsidR="00431D42" w:rsidRPr="00E33859" w:rsidRDefault="00431D42" w:rsidP="00431D42">
            <w:pPr>
              <w:rPr>
                <w:sz w:val="16"/>
                <w:szCs w:val="16"/>
              </w:rPr>
            </w:pPr>
            <w:r w:rsidRPr="00F52689">
              <w:rPr>
                <w:sz w:val="20"/>
                <w:szCs w:val="20"/>
              </w:rPr>
              <w:t xml:space="preserve">Caiff y polisi hwn ei adolygu pob tair blynedd / </w:t>
            </w:r>
            <w:r w:rsidRPr="00F52689">
              <w:rPr>
                <w:color w:val="7F7F7F" w:themeColor="text1" w:themeTint="80"/>
                <w:sz w:val="20"/>
                <w:szCs w:val="20"/>
              </w:rPr>
              <w:t>This policy will be reviewed every three years.</w:t>
            </w:r>
          </w:p>
        </w:tc>
      </w:tr>
      <w:tr w:rsidR="00431D42" w14:paraId="7506EDD4" w14:textId="77777777" w:rsidTr="00431D42">
        <w:trPr>
          <w:trHeight w:val="315"/>
        </w:trPr>
        <w:tc>
          <w:tcPr>
            <w:tcW w:w="10564" w:type="dxa"/>
            <w:gridSpan w:val="4"/>
            <w:shd w:val="clear" w:color="auto" w:fill="FFFFFF" w:themeFill="background1"/>
            <w:vAlign w:val="center"/>
          </w:tcPr>
          <w:p w14:paraId="1AD36281" w14:textId="77777777" w:rsidR="00431D42" w:rsidRDefault="00431D42" w:rsidP="00431D42">
            <w:pPr>
              <w:rPr>
                <w:sz w:val="20"/>
                <w:szCs w:val="20"/>
              </w:rPr>
            </w:pPr>
          </w:p>
          <w:p w14:paraId="3A76B466" w14:textId="77777777" w:rsidR="00431D42" w:rsidRDefault="00431D42" w:rsidP="00431D42">
            <w:pPr>
              <w:rPr>
                <w:sz w:val="20"/>
                <w:szCs w:val="20"/>
              </w:rPr>
            </w:pPr>
          </w:p>
          <w:p w14:paraId="76F3761B" w14:textId="77777777" w:rsidR="00431D42" w:rsidRPr="00F52689" w:rsidRDefault="00431D42" w:rsidP="00431D42">
            <w:pPr>
              <w:rPr>
                <w:sz w:val="20"/>
                <w:szCs w:val="20"/>
              </w:rPr>
            </w:pPr>
          </w:p>
        </w:tc>
      </w:tr>
      <w:tr w:rsidR="00431D42" w14:paraId="72505877" w14:textId="77777777" w:rsidTr="00431D42">
        <w:trPr>
          <w:trHeight w:val="315"/>
        </w:trPr>
        <w:tc>
          <w:tcPr>
            <w:tcW w:w="10564" w:type="dxa"/>
            <w:gridSpan w:val="4"/>
            <w:shd w:val="clear" w:color="auto" w:fill="FFFFFF" w:themeFill="background1"/>
            <w:vAlign w:val="center"/>
          </w:tcPr>
          <w:p w14:paraId="25DEE051" w14:textId="77777777" w:rsidR="00431D42" w:rsidRPr="00F52689" w:rsidRDefault="00431D42" w:rsidP="00431D42">
            <w:pPr>
              <w:rPr>
                <w:sz w:val="20"/>
                <w:szCs w:val="20"/>
              </w:rPr>
            </w:pPr>
            <w:r>
              <w:rPr>
                <w:sz w:val="20"/>
                <w:szCs w:val="20"/>
              </w:rPr>
              <w:t>Fersiwn Saesneg ar gael ar dudalen 0</w:t>
            </w:r>
            <w:r w:rsidR="00046F2B">
              <w:rPr>
                <w:sz w:val="20"/>
                <w:szCs w:val="20"/>
              </w:rPr>
              <w:t>7</w:t>
            </w:r>
            <w:r>
              <w:rPr>
                <w:sz w:val="20"/>
                <w:szCs w:val="20"/>
              </w:rPr>
              <w:t xml:space="preserve"> / </w:t>
            </w:r>
            <w:r w:rsidRPr="00826A65">
              <w:rPr>
                <w:color w:val="7F7F7F" w:themeColor="text1" w:themeTint="80"/>
                <w:sz w:val="20"/>
                <w:szCs w:val="20"/>
              </w:rPr>
              <w:t>Please sc</w:t>
            </w:r>
            <w:r>
              <w:rPr>
                <w:color w:val="7F7F7F" w:themeColor="text1" w:themeTint="80"/>
                <w:sz w:val="20"/>
                <w:szCs w:val="20"/>
              </w:rPr>
              <w:t>roll to page 0</w:t>
            </w:r>
            <w:r w:rsidR="00046F2B">
              <w:rPr>
                <w:color w:val="7F7F7F" w:themeColor="text1" w:themeTint="80"/>
                <w:sz w:val="20"/>
                <w:szCs w:val="20"/>
              </w:rPr>
              <w:t>7</w:t>
            </w:r>
            <w:r w:rsidRPr="00826A65">
              <w:rPr>
                <w:color w:val="7F7F7F" w:themeColor="text1" w:themeTint="80"/>
                <w:sz w:val="20"/>
                <w:szCs w:val="20"/>
              </w:rPr>
              <w:t xml:space="preserve"> for English version</w:t>
            </w:r>
          </w:p>
        </w:tc>
      </w:tr>
      <w:tr w:rsidR="00431D42" w14:paraId="43EA8269" w14:textId="77777777" w:rsidTr="00431D42">
        <w:trPr>
          <w:trHeight w:val="315"/>
        </w:trPr>
        <w:tc>
          <w:tcPr>
            <w:tcW w:w="10564" w:type="dxa"/>
            <w:gridSpan w:val="4"/>
            <w:shd w:val="clear" w:color="auto" w:fill="FFFFFF" w:themeFill="background1"/>
            <w:vAlign w:val="center"/>
          </w:tcPr>
          <w:p w14:paraId="0F5ED3A8" w14:textId="77777777" w:rsidR="00431D42" w:rsidRDefault="00431D42" w:rsidP="00431D42">
            <w:pPr>
              <w:rPr>
                <w:sz w:val="20"/>
                <w:szCs w:val="20"/>
              </w:rPr>
            </w:pPr>
          </w:p>
        </w:tc>
      </w:tr>
    </w:tbl>
    <w:p w14:paraId="1699E0B2" w14:textId="77777777" w:rsidR="00431D42" w:rsidRDefault="003A0BC4">
      <w:pPr>
        <w:rPr>
          <w:b/>
          <w:color w:val="1F914A"/>
          <w:sz w:val="40"/>
          <w:szCs w:val="40"/>
        </w:rPr>
      </w:pPr>
      <w:r>
        <w:rPr>
          <w:lang w:eastAsia="en-GB"/>
        </w:rPr>
        <w:drawing>
          <wp:anchor distT="0" distB="0" distL="114300" distR="114300" simplePos="0" relativeHeight="251660288" behindDoc="1" locked="0" layoutInCell="1" allowOverlap="1" wp14:anchorId="50F6EAF9" wp14:editId="20A49A0D">
            <wp:simplePos x="0" y="0"/>
            <wp:positionH relativeFrom="page">
              <wp:align>left</wp:align>
            </wp:positionH>
            <wp:positionV relativeFrom="page">
              <wp:align>bottom</wp:align>
            </wp:positionV>
            <wp:extent cx="7540625" cy="2433320"/>
            <wp:effectExtent l="0" t="0" r="3175" b="5080"/>
            <wp:wrapTight wrapText="bothSides">
              <wp:wrapPolygon edited="0">
                <wp:start x="0" y="1860"/>
                <wp:lineTo x="0" y="21476"/>
                <wp:lineTo x="21555" y="21476"/>
                <wp:lineTo x="21555" y="4397"/>
                <wp:lineTo x="109" y="1860"/>
                <wp:lineTo x="0" y="1860"/>
              </wp:wrapPolygon>
            </wp:wrapTight>
            <wp:docPr id="1257441469" name="Picture 2" descr="A purple and green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7441469" name="Picture 2" descr="A purple and green background&#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540625" cy="2433320"/>
                    </a:xfrm>
                    <a:prstGeom prst="rect">
                      <a:avLst/>
                    </a:prstGeom>
                  </pic:spPr>
                </pic:pic>
              </a:graphicData>
            </a:graphic>
            <wp14:sizeRelH relativeFrom="page">
              <wp14:pctWidth>0</wp14:pctWidth>
            </wp14:sizeRelH>
            <wp14:sizeRelV relativeFrom="page">
              <wp14:pctHeight>0</wp14:pctHeight>
            </wp14:sizeRelV>
          </wp:anchor>
        </w:drawing>
      </w:r>
    </w:p>
    <w:p w14:paraId="284DCB61" w14:textId="77777777" w:rsidR="00431D42" w:rsidRDefault="00431D42">
      <w:pPr>
        <w:rPr>
          <w:b/>
          <w:color w:val="1F914A"/>
          <w:sz w:val="40"/>
          <w:szCs w:val="40"/>
        </w:rPr>
      </w:pPr>
    </w:p>
    <w:p w14:paraId="4B80235A" w14:textId="77777777" w:rsidR="00431D42" w:rsidRPr="00431D42" w:rsidRDefault="00431D42">
      <w:pPr>
        <w:rPr>
          <w:b/>
          <w:color w:val="66253E"/>
          <w:sz w:val="32"/>
          <w:szCs w:val="32"/>
        </w:rPr>
      </w:pPr>
      <w:r w:rsidRPr="00431D42">
        <w:rPr>
          <w:b/>
          <w:color w:val="66253E"/>
          <w:sz w:val="32"/>
          <w:szCs w:val="32"/>
        </w:rPr>
        <w:t>Cynnwys</w:t>
      </w:r>
    </w:p>
    <w:p w14:paraId="0DD908BE" w14:textId="77777777" w:rsidR="00431D42" w:rsidRPr="00431D42" w:rsidRDefault="00431D42" w:rsidP="00431D42">
      <w:pPr>
        <w:pStyle w:val="ListParagraph"/>
        <w:numPr>
          <w:ilvl w:val="0"/>
          <w:numId w:val="1"/>
        </w:numPr>
        <w:rPr>
          <w:b/>
          <w:sz w:val="28"/>
          <w:szCs w:val="28"/>
        </w:rPr>
      </w:pPr>
      <w:r w:rsidRPr="00431D42">
        <w:rPr>
          <w:b/>
          <w:sz w:val="28"/>
          <w:szCs w:val="28"/>
        </w:rPr>
        <w:t>CGM fel pwnc gorfodol (statudol) o fewn y Cwricwlwm i Gymru</w:t>
      </w:r>
    </w:p>
    <w:p w14:paraId="5A311AB8" w14:textId="77777777" w:rsidR="00431D42" w:rsidRPr="00431D42" w:rsidRDefault="00431D42" w:rsidP="00431D42">
      <w:pPr>
        <w:pStyle w:val="ListParagraph"/>
        <w:rPr>
          <w:b/>
          <w:sz w:val="28"/>
          <w:szCs w:val="28"/>
        </w:rPr>
      </w:pPr>
    </w:p>
    <w:p w14:paraId="28DAD971" w14:textId="77777777" w:rsidR="00431D42" w:rsidRPr="00D84645" w:rsidRDefault="00431D42" w:rsidP="00431D42">
      <w:pPr>
        <w:pStyle w:val="ListParagraph"/>
        <w:numPr>
          <w:ilvl w:val="0"/>
          <w:numId w:val="1"/>
        </w:numPr>
        <w:rPr>
          <w:b/>
          <w:sz w:val="28"/>
          <w:szCs w:val="28"/>
          <w:lang w:val="es-ES"/>
        </w:rPr>
      </w:pPr>
      <w:r w:rsidRPr="00D84645">
        <w:rPr>
          <w:b/>
          <w:sz w:val="28"/>
          <w:szCs w:val="28"/>
          <w:lang w:val="es-ES"/>
        </w:rPr>
        <w:t>CGM fel disgyblaeth o fewn y Maes Dysgu Dyniaethau</w:t>
      </w:r>
    </w:p>
    <w:p w14:paraId="6ED47A4C" w14:textId="77777777" w:rsidR="00431D42" w:rsidRPr="00D84645" w:rsidRDefault="00431D42" w:rsidP="00431D42">
      <w:pPr>
        <w:pStyle w:val="ListParagraph"/>
        <w:rPr>
          <w:b/>
          <w:sz w:val="28"/>
          <w:szCs w:val="28"/>
          <w:lang w:val="es-ES"/>
        </w:rPr>
      </w:pPr>
    </w:p>
    <w:p w14:paraId="6864A2ED" w14:textId="77777777" w:rsidR="00431D42" w:rsidRPr="00D84645" w:rsidRDefault="00431D42" w:rsidP="00431D42">
      <w:pPr>
        <w:pStyle w:val="ListParagraph"/>
        <w:numPr>
          <w:ilvl w:val="0"/>
          <w:numId w:val="1"/>
        </w:numPr>
        <w:rPr>
          <w:b/>
          <w:sz w:val="28"/>
          <w:szCs w:val="28"/>
          <w:lang w:val="es-ES"/>
        </w:rPr>
      </w:pPr>
      <w:r w:rsidRPr="00D84645">
        <w:rPr>
          <w:b/>
          <w:sz w:val="28"/>
          <w:szCs w:val="28"/>
          <w:lang w:val="es-ES"/>
        </w:rPr>
        <w:t>CGM mewn perthynas â'r themâu trawsbynciol</w:t>
      </w:r>
    </w:p>
    <w:p w14:paraId="77CB5EE5" w14:textId="77777777" w:rsidR="00431D42" w:rsidRPr="00D84645" w:rsidRDefault="00431D42" w:rsidP="00431D42">
      <w:pPr>
        <w:pStyle w:val="ListParagraph"/>
        <w:rPr>
          <w:b/>
          <w:sz w:val="28"/>
          <w:szCs w:val="28"/>
          <w:lang w:val="es-ES"/>
        </w:rPr>
      </w:pPr>
    </w:p>
    <w:p w14:paraId="5004809C" w14:textId="77777777" w:rsidR="00431D42" w:rsidRPr="00431D42" w:rsidRDefault="00431D42" w:rsidP="00431D42">
      <w:pPr>
        <w:pStyle w:val="ListParagraph"/>
        <w:numPr>
          <w:ilvl w:val="0"/>
          <w:numId w:val="1"/>
        </w:numPr>
        <w:rPr>
          <w:b/>
          <w:sz w:val="28"/>
          <w:szCs w:val="28"/>
        </w:rPr>
      </w:pPr>
      <w:r w:rsidRPr="00431D42">
        <w:rPr>
          <w:b/>
          <w:sz w:val="28"/>
          <w:szCs w:val="28"/>
        </w:rPr>
        <w:t>Dulliau addysgu a dysgu</w:t>
      </w:r>
    </w:p>
    <w:p w14:paraId="57C6BF9B" w14:textId="77777777" w:rsidR="00431D42" w:rsidRPr="00431D42" w:rsidRDefault="00431D42" w:rsidP="00431D42">
      <w:pPr>
        <w:pStyle w:val="ListParagraph"/>
        <w:rPr>
          <w:b/>
          <w:sz w:val="28"/>
          <w:szCs w:val="28"/>
        </w:rPr>
      </w:pPr>
    </w:p>
    <w:p w14:paraId="7EB17C77" w14:textId="77777777" w:rsidR="00431D42" w:rsidRPr="00431D42" w:rsidRDefault="00431D42" w:rsidP="00431D42">
      <w:pPr>
        <w:pStyle w:val="ListParagraph"/>
        <w:numPr>
          <w:ilvl w:val="0"/>
          <w:numId w:val="1"/>
        </w:numPr>
        <w:rPr>
          <w:b/>
          <w:sz w:val="28"/>
          <w:szCs w:val="28"/>
        </w:rPr>
      </w:pPr>
      <w:r w:rsidRPr="00431D42">
        <w:rPr>
          <w:b/>
          <w:sz w:val="28"/>
          <w:szCs w:val="28"/>
        </w:rPr>
        <w:t>Asesu ac egwyddorion cynnydd o fewn CGM</w:t>
      </w:r>
    </w:p>
    <w:p w14:paraId="7A00D54B" w14:textId="77777777" w:rsidR="00431D42" w:rsidRPr="00431D42" w:rsidRDefault="00431D42" w:rsidP="00431D42">
      <w:pPr>
        <w:pStyle w:val="ListParagraph"/>
        <w:rPr>
          <w:b/>
          <w:sz w:val="28"/>
          <w:szCs w:val="28"/>
        </w:rPr>
      </w:pPr>
    </w:p>
    <w:p w14:paraId="0D038606" w14:textId="77777777" w:rsidR="00431D42" w:rsidRDefault="00431D42" w:rsidP="00431D42">
      <w:pPr>
        <w:pStyle w:val="ListParagraph"/>
        <w:numPr>
          <w:ilvl w:val="0"/>
          <w:numId w:val="1"/>
        </w:numPr>
        <w:rPr>
          <w:b/>
          <w:sz w:val="28"/>
          <w:szCs w:val="28"/>
        </w:rPr>
      </w:pPr>
      <w:r w:rsidRPr="00431D42">
        <w:rPr>
          <w:b/>
          <w:sz w:val="28"/>
          <w:szCs w:val="28"/>
        </w:rPr>
        <w:t xml:space="preserve"> Cyfraniad CGM i werthoedd yr ysgol</w:t>
      </w:r>
    </w:p>
    <w:p w14:paraId="5B395DAF" w14:textId="77777777" w:rsidR="00431D42" w:rsidRPr="00431D42" w:rsidRDefault="00431D42" w:rsidP="00431D42">
      <w:pPr>
        <w:pStyle w:val="ListParagraph"/>
        <w:rPr>
          <w:b/>
          <w:sz w:val="28"/>
          <w:szCs w:val="28"/>
        </w:rPr>
      </w:pPr>
    </w:p>
    <w:p w14:paraId="42CBE3AE" w14:textId="77777777" w:rsidR="00431D42" w:rsidRDefault="00431D42" w:rsidP="00431D42">
      <w:pPr>
        <w:pStyle w:val="ListParagraph"/>
        <w:rPr>
          <w:b/>
          <w:sz w:val="28"/>
          <w:szCs w:val="28"/>
        </w:rPr>
      </w:pPr>
    </w:p>
    <w:p w14:paraId="22EA73A3" w14:textId="77777777" w:rsidR="00431D42" w:rsidRDefault="00431D42" w:rsidP="00431D42">
      <w:pPr>
        <w:pStyle w:val="ListParagraph"/>
        <w:rPr>
          <w:b/>
          <w:sz w:val="28"/>
          <w:szCs w:val="28"/>
        </w:rPr>
      </w:pPr>
    </w:p>
    <w:p w14:paraId="1762FD7F" w14:textId="77777777" w:rsidR="00431D42" w:rsidRDefault="00431D42" w:rsidP="00431D42">
      <w:pPr>
        <w:pStyle w:val="ListParagraph"/>
        <w:rPr>
          <w:b/>
          <w:sz w:val="28"/>
          <w:szCs w:val="28"/>
        </w:rPr>
      </w:pPr>
    </w:p>
    <w:p w14:paraId="4BA3BD57" w14:textId="77777777" w:rsidR="00431D42" w:rsidRDefault="00431D42" w:rsidP="00431D42">
      <w:pPr>
        <w:pStyle w:val="ListParagraph"/>
        <w:rPr>
          <w:b/>
          <w:sz w:val="28"/>
          <w:szCs w:val="28"/>
        </w:rPr>
      </w:pPr>
    </w:p>
    <w:p w14:paraId="63A38207" w14:textId="77777777" w:rsidR="00431D42" w:rsidRDefault="00431D42" w:rsidP="00431D42">
      <w:pPr>
        <w:pStyle w:val="ListParagraph"/>
        <w:rPr>
          <w:b/>
          <w:sz w:val="28"/>
          <w:szCs w:val="28"/>
        </w:rPr>
      </w:pPr>
    </w:p>
    <w:p w14:paraId="12C03511" w14:textId="77777777" w:rsidR="00431D42" w:rsidRDefault="00431D42" w:rsidP="00431D42">
      <w:pPr>
        <w:pStyle w:val="ListParagraph"/>
        <w:rPr>
          <w:b/>
          <w:sz w:val="28"/>
          <w:szCs w:val="28"/>
        </w:rPr>
      </w:pPr>
    </w:p>
    <w:p w14:paraId="72C07D94" w14:textId="77777777" w:rsidR="00431D42" w:rsidRDefault="00431D42" w:rsidP="00431D42">
      <w:pPr>
        <w:pStyle w:val="ListParagraph"/>
        <w:rPr>
          <w:b/>
          <w:sz w:val="28"/>
          <w:szCs w:val="28"/>
        </w:rPr>
      </w:pPr>
    </w:p>
    <w:p w14:paraId="5D9E7DA4" w14:textId="77777777" w:rsidR="00431D42" w:rsidRDefault="00431D42" w:rsidP="00431D42">
      <w:pPr>
        <w:pStyle w:val="ListParagraph"/>
        <w:rPr>
          <w:b/>
          <w:sz w:val="28"/>
          <w:szCs w:val="28"/>
        </w:rPr>
      </w:pPr>
    </w:p>
    <w:p w14:paraId="2446E58E" w14:textId="77777777" w:rsidR="00431D42" w:rsidRDefault="00431D42" w:rsidP="00431D42">
      <w:pPr>
        <w:pStyle w:val="ListParagraph"/>
        <w:rPr>
          <w:b/>
          <w:sz w:val="28"/>
          <w:szCs w:val="28"/>
        </w:rPr>
      </w:pPr>
    </w:p>
    <w:p w14:paraId="4EE13E6B" w14:textId="77777777" w:rsidR="00431D42" w:rsidRDefault="00431D42" w:rsidP="00431D42">
      <w:pPr>
        <w:pStyle w:val="ListParagraph"/>
        <w:rPr>
          <w:b/>
          <w:sz w:val="28"/>
          <w:szCs w:val="28"/>
        </w:rPr>
      </w:pPr>
    </w:p>
    <w:p w14:paraId="322473CD" w14:textId="77777777" w:rsidR="00431D42" w:rsidRDefault="00431D42" w:rsidP="00431D42">
      <w:pPr>
        <w:pStyle w:val="ListParagraph"/>
        <w:rPr>
          <w:b/>
          <w:sz w:val="28"/>
          <w:szCs w:val="28"/>
        </w:rPr>
      </w:pPr>
    </w:p>
    <w:p w14:paraId="3B7B4CA6" w14:textId="77777777" w:rsidR="00431D42" w:rsidRDefault="00431D42" w:rsidP="00431D42">
      <w:pPr>
        <w:pStyle w:val="ListParagraph"/>
        <w:rPr>
          <w:b/>
          <w:sz w:val="28"/>
          <w:szCs w:val="28"/>
        </w:rPr>
      </w:pPr>
    </w:p>
    <w:p w14:paraId="04385998" w14:textId="77777777" w:rsidR="00431D42" w:rsidRDefault="00431D42" w:rsidP="00431D42">
      <w:pPr>
        <w:pStyle w:val="ListParagraph"/>
        <w:rPr>
          <w:b/>
          <w:sz w:val="28"/>
          <w:szCs w:val="28"/>
        </w:rPr>
      </w:pPr>
    </w:p>
    <w:p w14:paraId="00D1D52B" w14:textId="77777777" w:rsidR="00431D42" w:rsidRDefault="00431D42" w:rsidP="00431D42">
      <w:pPr>
        <w:pStyle w:val="ListParagraph"/>
        <w:rPr>
          <w:b/>
          <w:sz w:val="28"/>
          <w:szCs w:val="28"/>
        </w:rPr>
      </w:pPr>
    </w:p>
    <w:p w14:paraId="0CEB87E6" w14:textId="77777777" w:rsidR="00431D42" w:rsidRDefault="00431D42" w:rsidP="00431D42">
      <w:pPr>
        <w:pStyle w:val="ListParagraph"/>
        <w:rPr>
          <w:b/>
          <w:sz w:val="28"/>
          <w:szCs w:val="28"/>
        </w:rPr>
      </w:pPr>
    </w:p>
    <w:p w14:paraId="42C93BA7" w14:textId="77777777" w:rsidR="00431D42" w:rsidRDefault="00431D42" w:rsidP="00431D42">
      <w:pPr>
        <w:pStyle w:val="ListParagraph"/>
        <w:rPr>
          <w:b/>
          <w:sz w:val="28"/>
          <w:szCs w:val="28"/>
        </w:rPr>
      </w:pPr>
    </w:p>
    <w:p w14:paraId="3D024461" w14:textId="77777777" w:rsidR="00431D42" w:rsidRDefault="00431D42" w:rsidP="00431D42">
      <w:pPr>
        <w:pStyle w:val="ListParagraph"/>
        <w:rPr>
          <w:b/>
          <w:sz w:val="28"/>
          <w:szCs w:val="28"/>
        </w:rPr>
      </w:pPr>
    </w:p>
    <w:p w14:paraId="1B062325" w14:textId="77777777" w:rsidR="00431D42" w:rsidRDefault="00431D42" w:rsidP="00431D42">
      <w:pPr>
        <w:pStyle w:val="ListParagraph"/>
        <w:rPr>
          <w:b/>
          <w:sz w:val="28"/>
          <w:szCs w:val="28"/>
        </w:rPr>
      </w:pPr>
    </w:p>
    <w:p w14:paraId="557EF71D" w14:textId="77777777" w:rsidR="00431D42" w:rsidRDefault="00431D42" w:rsidP="00431D42">
      <w:pPr>
        <w:pStyle w:val="ListParagraph"/>
        <w:rPr>
          <w:b/>
          <w:sz w:val="28"/>
          <w:szCs w:val="28"/>
        </w:rPr>
      </w:pPr>
    </w:p>
    <w:p w14:paraId="02DB07FA" w14:textId="77777777" w:rsidR="00431D42" w:rsidRDefault="00431D42" w:rsidP="00431D42">
      <w:pPr>
        <w:pStyle w:val="ListParagraph"/>
        <w:rPr>
          <w:b/>
          <w:sz w:val="28"/>
          <w:szCs w:val="28"/>
        </w:rPr>
      </w:pPr>
    </w:p>
    <w:p w14:paraId="27CDBFA3" w14:textId="77777777" w:rsidR="00431D42" w:rsidRDefault="00431D42" w:rsidP="00431D42">
      <w:pPr>
        <w:pStyle w:val="ListParagraph"/>
        <w:rPr>
          <w:b/>
          <w:sz w:val="28"/>
          <w:szCs w:val="28"/>
        </w:rPr>
      </w:pPr>
    </w:p>
    <w:p w14:paraId="1B3DA470" w14:textId="77777777" w:rsidR="00431D42" w:rsidRPr="000F7810" w:rsidRDefault="00431D42" w:rsidP="000F7810">
      <w:pPr>
        <w:pStyle w:val="NoSpacing"/>
      </w:pPr>
    </w:p>
    <w:p w14:paraId="26DA2D76" w14:textId="77777777" w:rsidR="00431D42" w:rsidRDefault="00431D42" w:rsidP="00431D42">
      <w:pPr>
        <w:pStyle w:val="ListParagraph"/>
        <w:numPr>
          <w:ilvl w:val="0"/>
          <w:numId w:val="2"/>
        </w:numPr>
        <w:ind w:left="284" w:hanging="284"/>
        <w:rPr>
          <w:b/>
          <w:color w:val="66253E"/>
          <w:sz w:val="28"/>
          <w:szCs w:val="28"/>
        </w:rPr>
      </w:pPr>
      <w:r w:rsidRPr="00431D42">
        <w:rPr>
          <w:b/>
          <w:color w:val="66253E"/>
          <w:sz w:val="28"/>
          <w:szCs w:val="28"/>
        </w:rPr>
        <w:lastRenderedPageBreak/>
        <w:t xml:space="preserve"> CGM fel pwnc gorfodol (statudol) o fewn y Cwricwlwm i Gymru </w:t>
      </w:r>
    </w:p>
    <w:p w14:paraId="1B0EDA5E" w14:textId="77777777" w:rsidR="00431D42" w:rsidRPr="00D84645" w:rsidRDefault="00431D42" w:rsidP="00431D42">
      <w:pPr>
        <w:pStyle w:val="NoSpacing"/>
        <w:ind w:left="284"/>
        <w:rPr>
          <w:noProof w:val="0"/>
          <w:sz w:val="18"/>
          <w:szCs w:val="18"/>
          <w:lang w:val="cy-GB"/>
        </w:rPr>
      </w:pPr>
      <w:r w:rsidRPr="00431D42">
        <w:rPr>
          <w:rStyle w:val="normaltextrun"/>
          <w:rFonts w:cstheme="minorHAnsi"/>
          <w:color w:val="000000"/>
          <w:lang w:val="cy-GB"/>
        </w:rPr>
        <w:t xml:space="preserve">Mae Gwerthoedd, Crefydd a Moeseg (CGM) yn </w:t>
      </w:r>
      <w:r w:rsidRPr="00431D42">
        <w:rPr>
          <w:rStyle w:val="normaltextrun"/>
          <w:rFonts w:cstheme="minorHAnsi"/>
          <w:b/>
          <w:bCs/>
          <w:color w:val="000000"/>
          <w:lang w:val="cy-GB"/>
        </w:rPr>
        <w:t>orfodol</w:t>
      </w:r>
      <w:r w:rsidRPr="00431D42">
        <w:rPr>
          <w:rStyle w:val="normaltextrun"/>
          <w:rFonts w:cstheme="minorHAnsi"/>
          <w:color w:val="000000"/>
          <w:lang w:val="cy-GB"/>
        </w:rPr>
        <w:t xml:space="preserve"> i bob dysgwr yng Nghymru rhwng 3 ac 16 oed. Mae'r ddarpariaeth CGM yn Ysgol Morgan Llwyd wedi'i dylunio gan ystyried </w:t>
      </w:r>
      <w:r w:rsidR="00D84645">
        <w:fldChar w:fldCharType="begin"/>
      </w:r>
      <w:r w:rsidR="00D84645" w:rsidRPr="00D84645">
        <w:rPr>
          <w:lang w:val="cy-GB"/>
        </w:rPr>
        <w:instrText>HYPERLINK "https://www.wrecsam.gov.uk/sites/default/files/2023-02/wrexham-agreed-syllabus-for-religion-values-and-ethics-w.pdf" \t "_blank"</w:instrText>
      </w:r>
      <w:r w:rsidR="00D84645">
        <w:fldChar w:fldCharType="separate"/>
      </w:r>
      <w:r w:rsidRPr="00431D42">
        <w:rPr>
          <w:rStyle w:val="normaltextrun"/>
          <w:rFonts w:cstheme="minorHAnsi"/>
          <w:color w:val="0000FF"/>
          <w:u w:val="single"/>
          <w:lang w:val="cy-GB"/>
        </w:rPr>
        <w:t>Maes Llafur Cytûn Wrecsam</w:t>
      </w:r>
      <w:r w:rsidR="00D84645">
        <w:rPr>
          <w:rStyle w:val="normaltextrun"/>
          <w:rFonts w:cstheme="minorHAnsi"/>
          <w:color w:val="0000FF"/>
          <w:u w:val="single"/>
          <w:lang w:val="cy-GB"/>
        </w:rPr>
        <w:fldChar w:fldCharType="end"/>
      </w:r>
      <w:r w:rsidRPr="00431D42">
        <w:rPr>
          <w:rStyle w:val="normaltextrun"/>
          <w:rFonts w:cstheme="minorHAnsi"/>
          <w:color w:val="000000"/>
          <w:lang w:val="cy-GB"/>
        </w:rPr>
        <w:t xml:space="preserve"> a gofynion cynllunio cwricwlwm Fframwaith Cwricwlwm i Gymru. Mae’r polisi hwn yn ateb gofynion Deddf Cwricwlwm ac Asesu (Cymru) 2021.</w:t>
      </w:r>
      <w:r w:rsidRPr="00D84645">
        <w:rPr>
          <w:rStyle w:val="eop"/>
          <w:rFonts w:cstheme="minorHAnsi"/>
          <w:color w:val="000000"/>
          <w:lang w:val="cy-GB"/>
        </w:rPr>
        <w:t> </w:t>
      </w:r>
    </w:p>
    <w:p w14:paraId="23DBFB1A" w14:textId="77777777" w:rsidR="00431D42" w:rsidRPr="00D84645" w:rsidRDefault="00431D42" w:rsidP="00431D42">
      <w:pPr>
        <w:pStyle w:val="paragraph"/>
        <w:shd w:val="clear" w:color="auto" w:fill="FFFFFF"/>
        <w:spacing w:before="0" w:beforeAutospacing="0" w:after="0" w:afterAutospacing="0"/>
        <w:ind w:left="284"/>
        <w:jc w:val="both"/>
        <w:textAlignment w:val="baseline"/>
        <w:rPr>
          <w:rFonts w:asciiTheme="minorHAnsi" w:hAnsiTheme="minorHAnsi" w:cstheme="minorHAnsi"/>
          <w:sz w:val="18"/>
          <w:szCs w:val="18"/>
          <w:lang w:val="cy-GB"/>
        </w:rPr>
      </w:pPr>
      <w:r w:rsidRPr="00D84645">
        <w:rPr>
          <w:rStyle w:val="eop"/>
          <w:rFonts w:asciiTheme="minorHAnsi" w:hAnsiTheme="minorHAnsi" w:cstheme="minorHAnsi"/>
          <w:color w:val="000000"/>
          <w:sz w:val="28"/>
          <w:szCs w:val="28"/>
          <w:lang w:val="cy-GB"/>
        </w:rPr>
        <w:t> </w:t>
      </w:r>
    </w:p>
    <w:p w14:paraId="493CDBB4" w14:textId="77777777" w:rsidR="00431D42" w:rsidRPr="00431D42" w:rsidRDefault="00431D42" w:rsidP="00431D42">
      <w:pPr>
        <w:pStyle w:val="paragraph"/>
        <w:shd w:val="clear" w:color="auto" w:fill="FFFFFF"/>
        <w:spacing w:before="0" w:beforeAutospacing="0" w:after="0" w:afterAutospacing="0"/>
        <w:ind w:left="284"/>
        <w:jc w:val="both"/>
        <w:textAlignment w:val="baseline"/>
        <w:rPr>
          <w:rFonts w:asciiTheme="minorHAnsi" w:hAnsiTheme="minorHAnsi" w:cstheme="minorHAnsi"/>
          <w:sz w:val="18"/>
          <w:szCs w:val="18"/>
        </w:rPr>
      </w:pPr>
      <w:r w:rsidRPr="00431D42">
        <w:rPr>
          <w:rStyle w:val="normaltextrun"/>
          <w:rFonts w:asciiTheme="minorHAnsi" w:hAnsiTheme="minorHAnsi" w:cstheme="minorHAnsi"/>
          <w:color w:val="000000"/>
          <w:lang w:val="cy-GB"/>
        </w:rPr>
        <w:t>Bydd y ddarpariaeth CGM yn Ysgol Morgan Llwyd yn:</w:t>
      </w:r>
      <w:r w:rsidRPr="00431D42">
        <w:rPr>
          <w:rStyle w:val="eop"/>
          <w:rFonts w:asciiTheme="minorHAnsi" w:hAnsiTheme="minorHAnsi" w:cstheme="minorHAnsi"/>
          <w:color w:val="000000"/>
        </w:rPr>
        <w:t> </w:t>
      </w:r>
    </w:p>
    <w:p w14:paraId="3EC55844" w14:textId="77777777" w:rsidR="00431D42" w:rsidRDefault="00431D42" w:rsidP="00431D42">
      <w:pPr>
        <w:pStyle w:val="paragraph"/>
        <w:shd w:val="clear" w:color="auto" w:fill="FFFFFF"/>
        <w:spacing w:before="0" w:beforeAutospacing="0" w:after="0" w:afterAutospacing="0"/>
        <w:jc w:val="both"/>
        <w:textAlignment w:val="baseline"/>
        <w:rPr>
          <w:rFonts w:ascii="Segoe UI" w:hAnsi="Segoe UI" w:cs="Segoe UI"/>
          <w:sz w:val="18"/>
          <w:szCs w:val="18"/>
        </w:rPr>
      </w:pPr>
    </w:p>
    <w:p w14:paraId="33D7F44F" w14:textId="77777777" w:rsidR="00431D42" w:rsidRPr="00431D42" w:rsidRDefault="00431D42" w:rsidP="00431D42">
      <w:pPr>
        <w:pStyle w:val="paragraph"/>
        <w:numPr>
          <w:ilvl w:val="0"/>
          <w:numId w:val="3"/>
        </w:numPr>
        <w:shd w:val="clear" w:color="auto" w:fill="FFFFFF"/>
        <w:spacing w:before="0" w:beforeAutospacing="0" w:after="0" w:afterAutospacing="0"/>
        <w:ind w:left="567" w:hanging="283"/>
        <w:jc w:val="both"/>
        <w:textAlignment w:val="baseline"/>
        <w:rPr>
          <w:rFonts w:asciiTheme="minorHAnsi" w:hAnsiTheme="minorHAnsi" w:cstheme="minorHAnsi"/>
        </w:rPr>
      </w:pPr>
      <w:r w:rsidRPr="00431D42">
        <w:rPr>
          <w:rStyle w:val="normaltextrun"/>
          <w:rFonts w:asciiTheme="minorHAnsi" w:hAnsiTheme="minorHAnsi" w:cstheme="minorHAnsi"/>
          <w:color w:val="000000"/>
          <w:lang w:val="cy-GB"/>
        </w:rPr>
        <w:t>adlewyrchu'r ffaith bod traddodiadau crefyddol yng Nghymru yn bennaf yn rhai Cristnogol gan ystyried dysgeidiaeth ac arferion y prif grefyddau eraill a gynrychiolir yng Nghymru</w:t>
      </w:r>
      <w:r w:rsidRPr="00431D42">
        <w:rPr>
          <w:rStyle w:val="eop"/>
          <w:rFonts w:asciiTheme="minorHAnsi" w:hAnsiTheme="minorHAnsi" w:cstheme="minorHAnsi"/>
          <w:color w:val="000000"/>
        </w:rPr>
        <w:t> </w:t>
      </w:r>
    </w:p>
    <w:p w14:paraId="7EC438BD" w14:textId="77777777" w:rsidR="00431D42" w:rsidRPr="00431D42" w:rsidRDefault="00431D42" w:rsidP="00431D42">
      <w:pPr>
        <w:pStyle w:val="paragraph"/>
        <w:numPr>
          <w:ilvl w:val="0"/>
          <w:numId w:val="4"/>
        </w:numPr>
        <w:shd w:val="clear" w:color="auto" w:fill="FFFFFF"/>
        <w:spacing w:before="0" w:beforeAutospacing="0" w:after="0" w:afterAutospacing="0"/>
        <w:ind w:left="567" w:hanging="283"/>
        <w:jc w:val="both"/>
        <w:textAlignment w:val="baseline"/>
        <w:rPr>
          <w:rFonts w:asciiTheme="minorHAnsi" w:hAnsiTheme="minorHAnsi" w:cstheme="minorHAnsi"/>
        </w:rPr>
      </w:pPr>
      <w:r w:rsidRPr="00431D42">
        <w:rPr>
          <w:rStyle w:val="normaltextrun"/>
          <w:rFonts w:asciiTheme="minorHAnsi" w:hAnsiTheme="minorHAnsi" w:cstheme="minorHAnsi"/>
          <w:color w:val="000000"/>
          <w:lang w:val="cy-GB"/>
        </w:rPr>
        <w:t>hefyd yn adlewyrchu'r ffaith bod nifer o argyhoeddiadau athronyddol anghrefyddol yng Nghymru.</w:t>
      </w:r>
      <w:r w:rsidRPr="00431D42">
        <w:rPr>
          <w:rStyle w:val="eop"/>
          <w:rFonts w:asciiTheme="minorHAnsi" w:hAnsiTheme="minorHAnsi" w:cstheme="minorHAnsi"/>
          <w:color w:val="000000"/>
        </w:rPr>
        <w:t> </w:t>
      </w:r>
    </w:p>
    <w:p w14:paraId="48C193C9" w14:textId="77777777" w:rsidR="00431D42" w:rsidRDefault="00431D42" w:rsidP="00431D42">
      <w:pPr>
        <w:pStyle w:val="ListParagraph"/>
        <w:ind w:left="1080" w:hanging="796"/>
        <w:jc w:val="right"/>
        <w:rPr>
          <w:rFonts w:cstheme="minorHAnsi"/>
          <w:sz w:val="24"/>
          <w:szCs w:val="24"/>
        </w:rPr>
      </w:pPr>
      <w:r w:rsidRPr="00431D42">
        <w:rPr>
          <w:rFonts w:cstheme="minorHAnsi"/>
          <w:sz w:val="24"/>
          <w:szCs w:val="24"/>
        </w:rPr>
        <w:t>(Atodlen 2 Deddf Cwricwlwm ac Asesu (Cymru) 2021)</w:t>
      </w:r>
    </w:p>
    <w:p w14:paraId="454F59DD" w14:textId="77777777" w:rsidR="00431D42" w:rsidRDefault="00431D42" w:rsidP="00431D42">
      <w:pPr>
        <w:pStyle w:val="ListParagraph"/>
        <w:ind w:left="1080" w:hanging="796"/>
        <w:jc w:val="right"/>
        <w:rPr>
          <w:rFonts w:cstheme="minorHAnsi"/>
          <w:sz w:val="24"/>
          <w:szCs w:val="24"/>
        </w:rPr>
      </w:pPr>
    </w:p>
    <w:p w14:paraId="103756F1" w14:textId="77777777" w:rsidR="00431D42" w:rsidRDefault="00431D42" w:rsidP="00431D42">
      <w:pPr>
        <w:pStyle w:val="ListParagraph"/>
        <w:ind w:left="284"/>
        <w:rPr>
          <w:rFonts w:cstheme="minorHAnsi"/>
          <w:sz w:val="24"/>
          <w:szCs w:val="24"/>
        </w:rPr>
      </w:pPr>
      <w:r w:rsidRPr="00431D42">
        <w:rPr>
          <w:rFonts w:cstheme="minorHAnsi"/>
          <w:sz w:val="24"/>
          <w:szCs w:val="24"/>
        </w:rPr>
        <w:t xml:space="preserve">Bydd pob dysgwr yn cael cyfle i ymgysylltu â gwahanol grefyddau ac argyhoeddiadau athronyddol anghrefyddol yn eu hardal eu hunain, yng Nghymru a’r byd ehangach trwy CGM. O ran y cynnwys a’r addysgeg, bydd y CGM yn wrthrychol, yn feirniadol ac yn blwraliaethol yn unol â'r Confensiwn Ewropeaidd ar Hawliau Dynol. </w:t>
      </w:r>
    </w:p>
    <w:p w14:paraId="360F255B" w14:textId="77777777" w:rsidR="00431D42" w:rsidRDefault="00431D42" w:rsidP="00431D42">
      <w:pPr>
        <w:pStyle w:val="ListParagraph"/>
        <w:ind w:left="284"/>
        <w:rPr>
          <w:rFonts w:cstheme="minorHAnsi"/>
          <w:sz w:val="24"/>
          <w:szCs w:val="24"/>
        </w:rPr>
      </w:pPr>
    </w:p>
    <w:p w14:paraId="7E18EAAC" w14:textId="77777777" w:rsidR="00431D42" w:rsidRPr="00431D42" w:rsidRDefault="00431D42" w:rsidP="00431D42">
      <w:pPr>
        <w:pStyle w:val="ListParagraph"/>
        <w:ind w:left="284"/>
        <w:rPr>
          <w:rFonts w:cstheme="minorHAnsi"/>
          <w:sz w:val="24"/>
          <w:szCs w:val="24"/>
        </w:rPr>
      </w:pPr>
      <w:r w:rsidRPr="00431D42">
        <w:rPr>
          <w:rFonts w:cstheme="minorHAnsi"/>
          <w:sz w:val="24"/>
          <w:szCs w:val="24"/>
        </w:rPr>
        <w:t xml:space="preserve">Bydd CGM o fewn y Cwricwlwm i Gymru yn rhoi cyfle i'n dysgwyr gyfrannu’n unigryw at wireddu’r pedwar diben. Yng Nghymru, mae CGM yn paratoi ein dysgwyr at fywyd a gwaith mewn byd amrywiol sy’n newid yn gyflym fel dinasyddion cyfrifol a gwybodus. Ystyrir CGM i fod yn elfen orfodol o’n cwricwlwm, ac felly fe’i darperir fel hawl sylfaenol i'n holl ddysgwyr. </w:t>
      </w:r>
    </w:p>
    <w:p w14:paraId="1CEFC7CA" w14:textId="77777777" w:rsidR="00431D42" w:rsidRPr="00431D42" w:rsidRDefault="00431D42" w:rsidP="00431D42">
      <w:pPr>
        <w:pStyle w:val="ListParagraph"/>
        <w:ind w:left="284"/>
        <w:rPr>
          <w:rFonts w:cstheme="minorHAnsi"/>
          <w:sz w:val="24"/>
          <w:szCs w:val="24"/>
        </w:rPr>
      </w:pPr>
    </w:p>
    <w:p w14:paraId="35D05B3D" w14:textId="77777777" w:rsidR="00431D42" w:rsidRPr="00D84645" w:rsidRDefault="00431D42" w:rsidP="00431D42">
      <w:pPr>
        <w:pStyle w:val="ListParagraph"/>
        <w:ind w:left="284" w:hanging="284"/>
        <w:rPr>
          <w:rFonts w:cstheme="minorHAnsi"/>
          <w:b/>
          <w:color w:val="66253E"/>
          <w:sz w:val="28"/>
          <w:szCs w:val="24"/>
          <w:lang w:val="es-ES"/>
        </w:rPr>
      </w:pPr>
      <w:r w:rsidRPr="00D84645">
        <w:rPr>
          <w:rFonts w:cstheme="minorHAnsi"/>
          <w:b/>
          <w:color w:val="66253E"/>
          <w:sz w:val="28"/>
          <w:szCs w:val="24"/>
          <w:lang w:val="es-ES"/>
        </w:rPr>
        <w:t xml:space="preserve">2. CGM fel disgyblaeth o fewn y Maes Dysgu Dyniaethau  </w:t>
      </w:r>
    </w:p>
    <w:p w14:paraId="1548F83F" w14:textId="77777777" w:rsidR="00431D42" w:rsidRPr="00D84645" w:rsidRDefault="00431D42" w:rsidP="00431D42">
      <w:pPr>
        <w:pStyle w:val="NoSpacing"/>
        <w:rPr>
          <w:lang w:val="es-ES"/>
        </w:rPr>
      </w:pPr>
    </w:p>
    <w:p w14:paraId="2B684E7F" w14:textId="77777777" w:rsidR="00431D42" w:rsidRPr="00431D42" w:rsidRDefault="00431D42" w:rsidP="00431D42">
      <w:pPr>
        <w:shd w:val="clear" w:color="auto" w:fill="FFFFFF"/>
        <w:spacing w:after="0" w:line="240" w:lineRule="auto"/>
        <w:ind w:left="284"/>
        <w:jc w:val="both"/>
        <w:textAlignment w:val="baseline"/>
        <w:rPr>
          <w:rFonts w:eastAsia="Times New Roman" w:cstheme="minorHAnsi"/>
          <w:noProof w:val="0"/>
          <w:sz w:val="18"/>
          <w:szCs w:val="18"/>
          <w:lang w:eastAsia="en-GB"/>
        </w:rPr>
      </w:pPr>
      <w:r w:rsidRPr="00431D42">
        <w:rPr>
          <w:rFonts w:eastAsia="Times New Roman" w:cstheme="minorHAnsi"/>
          <w:noProof w:val="0"/>
          <w:color w:val="000000"/>
          <w:sz w:val="24"/>
          <w:szCs w:val="24"/>
          <w:lang w:val="cy-GB" w:eastAsia="en-GB"/>
        </w:rPr>
        <w:t>Lleolir CGM o fewn y Maes Dyniaethau ac mae'n ymgorffori amrywiaeth o ddulliau disgyblaethol y gall dysgwyr eu defnyddio i ymgysylltu mewn ffordd feirniadol ag amrywiaeth eang o gysyniadau crefyddol ac anghrefyddol. Byddwn yn defnyddio amryw o ddulliau megis:</w:t>
      </w:r>
      <w:r w:rsidRPr="00431D42">
        <w:rPr>
          <w:rFonts w:eastAsia="Times New Roman" w:cstheme="minorHAnsi"/>
          <w:noProof w:val="0"/>
          <w:color w:val="000000"/>
          <w:sz w:val="24"/>
          <w:szCs w:val="24"/>
          <w:lang w:eastAsia="en-GB"/>
        </w:rPr>
        <w:t> </w:t>
      </w:r>
    </w:p>
    <w:p w14:paraId="5B982E29" w14:textId="77777777" w:rsidR="00431D42" w:rsidRPr="00431D42" w:rsidRDefault="00431D42" w:rsidP="00431D42">
      <w:pPr>
        <w:shd w:val="clear" w:color="auto" w:fill="FFFFFF"/>
        <w:spacing w:after="0" w:line="240" w:lineRule="auto"/>
        <w:jc w:val="both"/>
        <w:textAlignment w:val="baseline"/>
        <w:rPr>
          <w:rFonts w:eastAsia="Times New Roman" w:cstheme="minorHAnsi"/>
          <w:noProof w:val="0"/>
          <w:color w:val="000000"/>
          <w:sz w:val="24"/>
          <w:szCs w:val="24"/>
          <w:lang w:eastAsia="en-GB"/>
        </w:rPr>
      </w:pPr>
      <w:r w:rsidRPr="00431D42">
        <w:rPr>
          <w:rFonts w:eastAsia="Times New Roman" w:cstheme="minorHAnsi"/>
          <w:noProof w:val="0"/>
          <w:color w:val="000000"/>
          <w:sz w:val="24"/>
          <w:szCs w:val="24"/>
          <w:lang w:eastAsia="en-GB"/>
        </w:rPr>
        <w:t> </w:t>
      </w:r>
    </w:p>
    <w:p w14:paraId="782FB46E" w14:textId="77777777" w:rsidR="00431D42" w:rsidRPr="00431D42" w:rsidRDefault="00431D42" w:rsidP="00431D42">
      <w:pPr>
        <w:numPr>
          <w:ilvl w:val="0"/>
          <w:numId w:val="5"/>
        </w:numPr>
        <w:shd w:val="clear" w:color="auto" w:fill="FFFFFF"/>
        <w:spacing w:after="0" w:line="240" w:lineRule="auto"/>
        <w:ind w:left="709" w:hanging="283"/>
        <w:jc w:val="both"/>
        <w:textAlignment w:val="baseline"/>
        <w:rPr>
          <w:rFonts w:eastAsia="Times New Roman" w:cstheme="minorHAnsi"/>
          <w:noProof w:val="0"/>
          <w:sz w:val="24"/>
          <w:szCs w:val="24"/>
          <w:lang w:eastAsia="en-GB"/>
        </w:rPr>
      </w:pPr>
      <w:r w:rsidRPr="00431D42">
        <w:rPr>
          <w:rFonts w:eastAsia="Times New Roman" w:cstheme="minorHAnsi"/>
          <w:noProof w:val="0"/>
          <w:color w:val="000000"/>
          <w:sz w:val="24"/>
          <w:szCs w:val="24"/>
          <w:lang w:val="cy-GB" w:eastAsia="en-GB"/>
        </w:rPr>
        <w:t>astudiaethau crefyddol</w:t>
      </w:r>
      <w:r w:rsidRPr="00431D42">
        <w:rPr>
          <w:rFonts w:eastAsia="Times New Roman" w:cstheme="minorHAnsi"/>
          <w:noProof w:val="0"/>
          <w:color w:val="000000"/>
          <w:sz w:val="24"/>
          <w:szCs w:val="24"/>
          <w:lang w:eastAsia="en-GB"/>
        </w:rPr>
        <w:t> </w:t>
      </w:r>
    </w:p>
    <w:p w14:paraId="5929E27C" w14:textId="77777777" w:rsidR="00431D42" w:rsidRPr="00431D42" w:rsidRDefault="00431D42" w:rsidP="00431D42">
      <w:pPr>
        <w:numPr>
          <w:ilvl w:val="0"/>
          <w:numId w:val="6"/>
        </w:numPr>
        <w:shd w:val="clear" w:color="auto" w:fill="FFFFFF"/>
        <w:spacing w:after="0" w:line="240" w:lineRule="auto"/>
        <w:ind w:left="709" w:hanging="283"/>
        <w:jc w:val="both"/>
        <w:textAlignment w:val="baseline"/>
        <w:rPr>
          <w:rFonts w:eastAsia="Times New Roman" w:cstheme="minorHAnsi"/>
          <w:noProof w:val="0"/>
          <w:sz w:val="24"/>
          <w:szCs w:val="24"/>
          <w:lang w:eastAsia="en-GB"/>
        </w:rPr>
      </w:pPr>
      <w:r w:rsidRPr="00431D42">
        <w:rPr>
          <w:rFonts w:eastAsia="Times New Roman" w:cstheme="minorHAnsi"/>
          <w:noProof w:val="0"/>
          <w:color w:val="000000"/>
          <w:sz w:val="24"/>
          <w:szCs w:val="24"/>
          <w:lang w:val="cy-GB" w:eastAsia="en-GB"/>
        </w:rPr>
        <w:t>athroniaeth</w:t>
      </w:r>
      <w:r w:rsidRPr="00431D42">
        <w:rPr>
          <w:rFonts w:eastAsia="Times New Roman" w:cstheme="minorHAnsi"/>
          <w:noProof w:val="0"/>
          <w:color w:val="000000"/>
          <w:sz w:val="24"/>
          <w:szCs w:val="24"/>
          <w:lang w:eastAsia="en-GB"/>
        </w:rPr>
        <w:t> </w:t>
      </w:r>
    </w:p>
    <w:p w14:paraId="36E29912" w14:textId="77777777" w:rsidR="00431D42" w:rsidRPr="00431D42" w:rsidRDefault="00431D42" w:rsidP="00431D42">
      <w:pPr>
        <w:numPr>
          <w:ilvl w:val="0"/>
          <w:numId w:val="7"/>
        </w:numPr>
        <w:shd w:val="clear" w:color="auto" w:fill="FFFFFF"/>
        <w:spacing w:after="0" w:line="240" w:lineRule="auto"/>
        <w:ind w:left="709" w:hanging="283"/>
        <w:jc w:val="both"/>
        <w:textAlignment w:val="baseline"/>
        <w:rPr>
          <w:rFonts w:eastAsia="Times New Roman" w:cstheme="minorHAnsi"/>
          <w:noProof w:val="0"/>
          <w:sz w:val="24"/>
          <w:szCs w:val="24"/>
          <w:lang w:eastAsia="en-GB"/>
        </w:rPr>
      </w:pPr>
      <w:r w:rsidRPr="00431D42">
        <w:rPr>
          <w:rFonts w:eastAsia="Times New Roman" w:cstheme="minorHAnsi"/>
          <w:noProof w:val="0"/>
          <w:color w:val="000000"/>
          <w:sz w:val="24"/>
          <w:szCs w:val="24"/>
          <w:lang w:val="cy-GB" w:eastAsia="en-GB"/>
        </w:rPr>
        <w:t>diwinyddiaeth</w:t>
      </w:r>
      <w:r w:rsidRPr="00431D42">
        <w:rPr>
          <w:rFonts w:eastAsia="Times New Roman" w:cstheme="minorHAnsi"/>
          <w:noProof w:val="0"/>
          <w:color w:val="000000"/>
          <w:sz w:val="24"/>
          <w:szCs w:val="24"/>
          <w:lang w:eastAsia="en-GB"/>
        </w:rPr>
        <w:t> </w:t>
      </w:r>
    </w:p>
    <w:p w14:paraId="2E172234" w14:textId="77777777" w:rsidR="00431D42" w:rsidRPr="00431D42" w:rsidRDefault="00431D42" w:rsidP="00431D42">
      <w:pPr>
        <w:numPr>
          <w:ilvl w:val="0"/>
          <w:numId w:val="8"/>
        </w:numPr>
        <w:shd w:val="clear" w:color="auto" w:fill="FFFFFF"/>
        <w:spacing w:after="0" w:line="240" w:lineRule="auto"/>
        <w:ind w:left="709" w:hanging="283"/>
        <w:jc w:val="both"/>
        <w:textAlignment w:val="baseline"/>
        <w:rPr>
          <w:rFonts w:eastAsia="Times New Roman" w:cstheme="minorHAnsi"/>
          <w:noProof w:val="0"/>
          <w:sz w:val="24"/>
          <w:szCs w:val="24"/>
          <w:lang w:eastAsia="en-GB"/>
        </w:rPr>
      </w:pPr>
      <w:r w:rsidRPr="00431D42">
        <w:rPr>
          <w:rFonts w:eastAsia="Times New Roman" w:cstheme="minorHAnsi"/>
          <w:noProof w:val="0"/>
          <w:color w:val="000000"/>
          <w:sz w:val="24"/>
          <w:szCs w:val="24"/>
          <w:lang w:val="cy-GB" w:eastAsia="en-GB"/>
        </w:rPr>
        <w:t>cymdeithaseg</w:t>
      </w:r>
      <w:r w:rsidRPr="00431D42">
        <w:rPr>
          <w:rFonts w:eastAsia="Times New Roman" w:cstheme="minorHAnsi"/>
          <w:noProof w:val="0"/>
          <w:color w:val="000000"/>
          <w:sz w:val="24"/>
          <w:szCs w:val="24"/>
          <w:lang w:eastAsia="en-GB"/>
        </w:rPr>
        <w:t> </w:t>
      </w:r>
    </w:p>
    <w:p w14:paraId="4887F67D" w14:textId="77777777" w:rsidR="00431D42" w:rsidRPr="00431D42" w:rsidRDefault="00431D42" w:rsidP="00431D42">
      <w:pPr>
        <w:numPr>
          <w:ilvl w:val="0"/>
          <w:numId w:val="9"/>
        </w:numPr>
        <w:shd w:val="clear" w:color="auto" w:fill="FFFFFF"/>
        <w:spacing w:after="0" w:line="240" w:lineRule="auto"/>
        <w:ind w:left="709" w:hanging="283"/>
        <w:jc w:val="both"/>
        <w:textAlignment w:val="baseline"/>
        <w:rPr>
          <w:rFonts w:eastAsia="Times New Roman" w:cstheme="minorHAnsi"/>
          <w:noProof w:val="0"/>
          <w:sz w:val="24"/>
          <w:szCs w:val="24"/>
          <w:lang w:eastAsia="en-GB"/>
        </w:rPr>
      </w:pPr>
      <w:r w:rsidRPr="00431D42">
        <w:rPr>
          <w:rFonts w:eastAsia="Times New Roman" w:cstheme="minorHAnsi"/>
          <w:noProof w:val="0"/>
          <w:color w:val="000000"/>
          <w:sz w:val="24"/>
          <w:szCs w:val="24"/>
          <w:lang w:val="cy-GB" w:eastAsia="en-GB"/>
        </w:rPr>
        <w:t>seicoleg</w:t>
      </w:r>
      <w:r w:rsidRPr="00431D42">
        <w:rPr>
          <w:rFonts w:eastAsia="Times New Roman" w:cstheme="minorHAnsi"/>
          <w:noProof w:val="0"/>
          <w:color w:val="000000"/>
          <w:sz w:val="24"/>
          <w:szCs w:val="24"/>
          <w:lang w:eastAsia="en-GB"/>
        </w:rPr>
        <w:t> </w:t>
      </w:r>
    </w:p>
    <w:p w14:paraId="2307EBD5" w14:textId="77777777" w:rsidR="00431D42" w:rsidRPr="00431D42" w:rsidRDefault="00431D42" w:rsidP="00431D42">
      <w:pPr>
        <w:numPr>
          <w:ilvl w:val="0"/>
          <w:numId w:val="10"/>
        </w:numPr>
        <w:shd w:val="clear" w:color="auto" w:fill="FFFFFF"/>
        <w:spacing w:after="0" w:line="240" w:lineRule="auto"/>
        <w:ind w:left="709" w:hanging="283"/>
        <w:jc w:val="both"/>
        <w:textAlignment w:val="baseline"/>
        <w:rPr>
          <w:rFonts w:ascii="Arial" w:eastAsia="Times New Roman" w:hAnsi="Arial" w:cs="Arial"/>
          <w:noProof w:val="0"/>
          <w:sz w:val="24"/>
          <w:szCs w:val="24"/>
          <w:lang w:eastAsia="en-GB"/>
        </w:rPr>
      </w:pPr>
      <w:r w:rsidRPr="00431D42">
        <w:rPr>
          <w:rFonts w:eastAsia="Times New Roman" w:cstheme="minorHAnsi"/>
          <w:noProof w:val="0"/>
          <w:color w:val="000000"/>
          <w:sz w:val="24"/>
          <w:szCs w:val="24"/>
          <w:lang w:val="cy-GB" w:eastAsia="en-GB"/>
        </w:rPr>
        <w:t>anthropoleg</w:t>
      </w:r>
    </w:p>
    <w:p w14:paraId="01EF1CBB" w14:textId="77777777" w:rsidR="00431D42" w:rsidRDefault="00431D42" w:rsidP="00431D42">
      <w:pPr>
        <w:shd w:val="clear" w:color="auto" w:fill="FFFFFF"/>
        <w:spacing w:after="0" w:line="240" w:lineRule="auto"/>
        <w:jc w:val="both"/>
        <w:textAlignment w:val="baseline"/>
        <w:rPr>
          <w:rFonts w:ascii="Arial" w:eastAsia="Times New Roman" w:hAnsi="Arial" w:cs="Arial"/>
          <w:noProof w:val="0"/>
          <w:sz w:val="24"/>
          <w:szCs w:val="24"/>
          <w:lang w:eastAsia="en-GB"/>
        </w:rPr>
      </w:pPr>
    </w:p>
    <w:p w14:paraId="4D2DD6F3" w14:textId="77777777" w:rsidR="00431D42" w:rsidRDefault="00431D42" w:rsidP="00431D42">
      <w:pPr>
        <w:shd w:val="clear" w:color="auto" w:fill="FFFFFF"/>
        <w:spacing w:after="0" w:line="240" w:lineRule="auto"/>
        <w:ind w:left="284"/>
        <w:jc w:val="both"/>
        <w:textAlignment w:val="baseline"/>
        <w:rPr>
          <w:rStyle w:val="eop"/>
          <w:rFonts w:cstheme="minorHAnsi"/>
          <w:color w:val="000000"/>
          <w:sz w:val="24"/>
        </w:rPr>
      </w:pPr>
      <w:r w:rsidRPr="00431D42">
        <w:rPr>
          <w:rStyle w:val="normaltextrun"/>
          <w:rFonts w:cstheme="minorHAnsi"/>
          <w:color w:val="000000"/>
          <w:sz w:val="24"/>
          <w:lang w:val="cy-GB"/>
        </w:rPr>
        <w:t>Bydd ein hysgol yn darparu cydberthnasau cadarn rhwng CGM a’r disgyblaethau eraill o fewn y Maes Dyniaethau (fel Hanes a Daearyddiaeth), yn ogystal â meysydd eraill o fewn y Cwricwlwm i Gymru (fel Iechyd a Lles).</w:t>
      </w:r>
      <w:r w:rsidRPr="00431D42">
        <w:rPr>
          <w:rStyle w:val="eop"/>
          <w:rFonts w:cstheme="minorHAnsi"/>
          <w:color w:val="000000"/>
          <w:sz w:val="24"/>
        </w:rPr>
        <w:t> </w:t>
      </w:r>
    </w:p>
    <w:p w14:paraId="729BF7C7" w14:textId="77777777" w:rsidR="00431D42" w:rsidRPr="00D84645" w:rsidRDefault="00431D42" w:rsidP="00431D42">
      <w:pPr>
        <w:shd w:val="clear" w:color="auto" w:fill="FFFFFF"/>
        <w:spacing w:after="0" w:line="240" w:lineRule="auto"/>
        <w:ind w:left="284"/>
        <w:jc w:val="both"/>
        <w:textAlignment w:val="baseline"/>
        <w:rPr>
          <w:rFonts w:eastAsia="Times New Roman" w:cstheme="minorHAnsi"/>
          <w:noProof w:val="0"/>
          <w:sz w:val="18"/>
          <w:szCs w:val="18"/>
          <w:lang w:val="cy-GB" w:eastAsia="en-GB"/>
        </w:rPr>
      </w:pPr>
      <w:r w:rsidRPr="00431D42">
        <w:rPr>
          <w:rFonts w:eastAsia="Times New Roman" w:cstheme="minorHAnsi"/>
          <w:noProof w:val="0"/>
          <w:color w:val="000000"/>
          <w:sz w:val="24"/>
          <w:szCs w:val="24"/>
          <w:lang w:val="cy-GB" w:eastAsia="en-GB"/>
        </w:rPr>
        <w:t xml:space="preserve">Er mwyn sicrhau bod ein cwricwlwm yn darparu dealltwriaeth eang o CGM, rydym wedi cynllunio ein darpariaeth o amgylch </w:t>
      </w:r>
      <w:r w:rsidRPr="00431D42">
        <w:rPr>
          <w:rFonts w:eastAsia="Times New Roman" w:cstheme="minorHAnsi"/>
          <w:noProof w:val="0"/>
          <w:color w:val="0000FF"/>
          <w:sz w:val="24"/>
          <w:szCs w:val="24"/>
          <w:u w:val="single"/>
          <w:shd w:val="clear" w:color="auto" w:fill="E1E3E6"/>
          <w:lang w:val="cy-GB" w:eastAsia="en-GB"/>
        </w:rPr>
        <w:t>Datganiadau o’r hyn sy’n bwysig - Hwb (</w:t>
      </w:r>
      <w:proofErr w:type="spellStart"/>
      <w:r w:rsidRPr="00431D42">
        <w:rPr>
          <w:rFonts w:eastAsia="Times New Roman" w:cstheme="minorHAnsi"/>
          <w:noProof w:val="0"/>
          <w:color w:val="0000FF"/>
          <w:sz w:val="24"/>
          <w:szCs w:val="24"/>
          <w:u w:val="single"/>
          <w:shd w:val="clear" w:color="auto" w:fill="E1E3E6"/>
          <w:lang w:val="cy-GB" w:eastAsia="en-GB"/>
        </w:rPr>
        <w:t>llyw.cymru</w:t>
      </w:r>
      <w:proofErr w:type="spellEnd"/>
      <w:r w:rsidRPr="00431D42">
        <w:rPr>
          <w:rFonts w:eastAsia="Times New Roman" w:cstheme="minorHAnsi"/>
          <w:noProof w:val="0"/>
          <w:color w:val="0000FF"/>
          <w:sz w:val="24"/>
          <w:szCs w:val="24"/>
          <w:u w:val="single"/>
          <w:shd w:val="clear" w:color="auto" w:fill="E1E3E6"/>
          <w:lang w:val="cy-GB" w:eastAsia="en-GB"/>
        </w:rPr>
        <w:t>).</w:t>
      </w:r>
      <w:r w:rsidRPr="00431D42">
        <w:rPr>
          <w:rFonts w:eastAsia="Times New Roman" w:cstheme="minorHAnsi"/>
          <w:noProof w:val="0"/>
          <w:color w:val="000000"/>
          <w:sz w:val="24"/>
          <w:szCs w:val="24"/>
          <w:lang w:val="cy-GB" w:eastAsia="en-GB"/>
        </w:rPr>
        <w:t xml:space="preserve"> </w:t>
      </w:r>
      <w:r w:rsidRPr="00431D42">
        <w:rPr>
          <w:rFonts w:eastAsia="Times New Roman" w:cstheme="minorHAnsi"/>
          <w:noProof w:val="0"/>
          <w:color w:val="000000"/>
          <w:sz w:val="24"/>
          <w:szCs w:val="24"/>
          <w:lang w:val="cy-GB" w:eastAsia="en-GB"/>
        </w:rPr>
        <w:lastRenderedPageBreak/>
        <w:t xml:space="preserve">Mae ein darpariaeth hefyd wedi’i dylunio gan ddefnyddio’r 7 is-lensys CGM sydd wedi’u cynnwys ym </w:t>
      </w:r>
      <w:hyperlink r:id="rId12" w:tgtFrame="_blank" w:history="1">
        <w:r w:rsidRPr="00431D42">
          <w:rPr>
            <w:rFonts w:eastAsia="Times New Roman" w:cstheme="minorHAnsi"/>
            <w:noProof w:val="0"/>
            <w:color w:val="0000FF"/>
            <w:sz w:val="24"/>
            <w:szCs w:val="24"/>
            <w:u w:val="single"/>
            <w:lang w:val="cy-GB" w:eastAsia="en-GB"/>
          </w:rPr>
          <w:t>Maes Llafur Cytûn Wrecsam</w:t>
        </w:r>
      </w:hyperlink>
      <w:r w:rsidRPr="00431D42">
        <w:rPr>
          <w:rFonts w:eastAsia="Times New Roman" w:cstheme="minorHAnsi"/>
          <w:noProof w:val="0"/>
          <w:color w:val="000000"/>
          <w:sz w:val="24"/>
          <w:szCs w:val="24"/>
          <w:lang w:val="cy-GB" w:eastAsia="en-GB"/>
        </w:rPr>
        <w:t xml:space="preserve"> a’r canllawiau statudol ar Grefydd, Gwerthoedd a Moeseg ar Hwb.</w:t>
      </w:r>
      <w:r w:rsidRPr="00D84645">
        <w:rPr>
          <w:rFonts w:eastAsia="Times New Roman" w:cstheme="minorHAnsi"/>
          <w:noProof w:val="0"/>
          <w:color w:val="000000"/>
          <w:sz w:val="24"/>
          <w:szCs w:val="24"/>
          <w:lang w:val="cy-GB" w:eastAsia="en-GB"/>
        </w:rPr>
        <w:t> </w:t>
      </w:r>
    </w:p>
    <w:p w14:paraId="647D736B" w14:textId="77777777" w:rsidR="00431D42" w:rsidRPr="00D84645" w:rsidRDefault="00431D42" w:rsidP="00431D42">
      <w:pPr>
        <w:shd w:val="clear" w:color="auto" w:fill="FFFFFF"/>
        <w:spacing w:after="0" w:line="240" w:lineRule="auto"/>
        <w:ind w:left="284"/>
        <w:jc w:val="both"/>
        <w:textAlignment w:val="baseline"/>
        <w:rPr>
          <w:rFonts w:ascii="Arial" w:eastAsia="Times New Roman" w:hAnsi="Arial" w:cs="Arial"/>
          <w:noProof w:val="0"/>
          <w:color w:val="000000"/>
          <w:sz w:val="24"/>
          <w:szCs w:val="24"/>
          <w:lang w:val="cy-GB" w:eastAsia="en-GB"/>
        </w:rPr>
      </w:pPr>
      <w:r w:rsidRPr="00D84645">
        <w:rPr>
          <w:rFonts w:ascii="Arial" w:eastAsia="Times New Roman" w:hAnsi="Arial" w:cs="Arial"/>
          <w:noProof w:val="0"/>
          <w:color w:val="000000"/>
          <w:sz w:val="24"/>
          <w:szCs w:val="24"/>
          <w:lang w:val="cy-GB" w:eastAsia="en-GB"/>
        </w:rPr>
        <w:t> </w:t>
      </w:r>
    </w:p>
    <w:p w14:paraId="3BC1BFE4" w14:textId="77777777" w:rsidR="00431D42" w:rsidRPr="00431D42" w:rsidRDefault="00431D42" w:rsidP="00431D42">
      <w:pPr>
        <w:shd w:val="clear" w:color="auto" w:fill="FFFFFF"/>
        <w:spacing w:after="0" w:line="240" w:lineRule="auto"/>
        <w:ind w:firstLine="284"/>
        <w:jc w:val="both"/>
        <w:textAlignment w:val="baseline"/>
        <w:rPr>
          <w:rFonts w:eastAsia="Times New Roman" w:cstheme="minorHAnsi"/>
          <w:noProof w:val="0"/>
          <w:sz w:val="18"/>
          <w:szCs w:val="18"/>
          <w:lang w:eastAsia="en-GB"/>
        </w:rPr>
      </w:pPr>
      <w:r w:rsidRPr="00431D42">
        <w:rPr>
          <w:rStyle w:val="normaltextrun"/>
          <w:rFonts w:cstheme="minorHAnsi"/>
          <w:color w:val="000000"/>
          <w:sz w:val="24"/>
          <w:lang w:val="cy-GB"/>
        </w:rPr>
        <w:t>Mae’r is-lensys CGM yn cynnwys:</w:t>
      </w:r>
      <w:r w:rsidRPr="00431D42">
        <w:rPr>
          <w:rStyle w:val="eop"/>
          <w:rFonts w:cstheme="minorHAnsi"/>
          <w:color w:val="000000"/>
          <w:sz w:val="24"/>
        </w:rPr>
        <w:t> </w:t>
      </w:r>
    </w:p>
    <w:p w14:paraId="12EB5683" w14:textId="77777777" w:rsidR="00431D42" w:rsidRDefault="00431D42" w:rsidP="00431D42">
      <w:pPr>
        <w:shd w:val="clear" w:color="auto" w:fill="FFFFFF"/>
        <w:spacing w:after="0" w:line="240" w:lineRule="auto"/>
        <w:ind w:left="284"/>
        <w:jc w:val="both"/>
        <w:textAlignment w:val="baseline"/>
        <w:rPr>
          <w:rFonts w:eastAsia="Times New Roman" w:cstheme="minorHAnsi"/>
          <w:noProof w:val="0"/>
          <w:sz w:val="28"/>
          <w:szCs w:val="24"/>
          <w:lang w:eastAsia="en-GB"/>
        </w:rPr>
      </w:pPr>
    </w:p>
    <w:p w14:paraId="69629A68" w14:textId="77777777" w:rsidR="00431D42" w:rsidRPr="00D84645" w:rsidRDefault="00431D42" w:rsidP="00431D42">
      <w:pPr>
        <w:numPr>
          <w:ilvl w:val="0"/>
          <w:numId w:val="11"/>
        </w:numPr>
        <w:shd w:val="clear" w:color="auto" w:fill="FFFFFF"/>
        <w:spacing w:after="0" w:line="240" w:lineRule="auto"/>
        <w:ind w:left="709" w:hanging="283"/>
        <w:jc w:val="both"/>
        <w:textAlignment w:val="baseline"/>
        <w:rPr>
          <w:rFonts w:eastAsia="Times New Roman" w:cstheme="minorHAnsi"/>
          <w:noProof w:val="0"/>
          <w:sz w:val="24"/>
          <w:szCs w:val="24"/>
          <w:lang w:val="cy-GB" w:eastAsia="en-GB"/>
        </w:rPr>
      </w:pPr>
      <w:r w:rsidRPr="00431D42">
        <w:rPr>
          <w:rFonts w:eastAsia="Times New Roman" w:cstheme="minorHAnsi"/>
          <w:b/>
          <w:bCs/>
          <w:noProof w:val="0"/>
          <w:color w:val="000000"/>
          <w:sz w:val="24"/>
          <w:szCs w:val="24"/>
          <w:lang w:val="cy-GB" w:eastAsia="en-GB"/>
        </w:rPr>
        <w:t>Chwilio am ystyr a phwrpas.</w:t>
      </w:r>
      <w:r w:rsidRPr="00431D42">
        <w:rPr>
          <w:rFonts w:eastAsia="Times New Roman" w:cstheme="minorHAnsi"/>
          <w:noProof w:val="0"/>
          <w:color w:val="000000"/>
          <w:sz w:val="24"/>
          <w:szCs w:val="24"/>
          <w:lang w:val="cy-GB" w:eastAsia="en-GB"/>
        </w:rPr>
        <w:t xml:space="preserve"> Sut mae pobl yn ymateb i gwestiynau dyfnach bywyd er mwyn deall y cyflwr dynol.</w:t>
      </w:r>
      <w:r w:rsidRPr="00D84645">
        <w:rPr>
          <w:rFonts w:eastAsia="Times New Roman" w:cstheme="minorHAnsi"/>
          <w:noProof w:val="0"/>
          <w:color w:val="000000"/>
          <w:sz w:val="24"/>
          <w:szCs w:val="24"/>
          <w:lang w:val="cy-GB" w:eastAsia="en-GB"/>
        </w:rPr>
        <w:t> </w:t>
      </w:r>
    </w:p>
    <w:p w14:paraId="06CA782D" w14:textId="77777777" w:rsidR="00431D42" w:rsidRPr="00D84645" w:rsidRDefault="00431D42" w:rsidP="00431D42">
      <w:pPr>
        <w:numPr>
          <w:ilvl w:val="0"/>
          <w:numId w:val="12"/>
        </w:numPr>
        <w:shd w:val="clear" w:color="auto" w:fill="FFFFFF"/>
        <w:spacing w:after="0" w:line="240" w:lineRule="auto"/>
        <w:ind w:left="709" w:hanging="283"/>
        <w:jc w:val="both"/>
        <w:textAlignment w:val="baseline"/>
        <w:rPr>
          <w:rFonts w:eastAsia="Times New Roman" w:cstheme="minorHAnsi"/>
          <w:noProof w:val="0"/>
          <w:sz w:val="24"/>
          <w:szCs w:val="24"/>
          <w:lang w:val="cy-GB" w:eastAsia="en-GB"/>
        </w:rPr>
      </w:pPr>
      <w:r w:rsidRPr="00431D42">
        <w:rPr>
          <w:rFonts w:eastAsia="Times New Roman" w:cstheme="minorHAnsi"/>
          <w:b/>
          <w:bCs/>
          <w:noProof w:val="0"/>
          <w:color w:val="000000"/>
          <w:sz w:val="24"/>
          <w:szCs w:val="24"/>
          <w:lang w:val="cy-GB" w:eastAsia="en-GB"/>
        </w:rPr>
        <w:t>Y byd naturiol a phethau byw.</w:t>
      </w:r>
      <w:r w:rsidRPr="00431D42">
        <w:rPr>
          <w:rFonts w:eastAsia="Times New Roman" w:cstheme="minorHAnsi"/>
          <w:noProof w:val="0"/>
          <w:color w:val="000000"/>
          <w:sz w:val="24"/>
          <w:szCs w:val="24"/>
          <w:lang w:val="cy-GB" w:eastAsia="en-GB"/>
        </w:rPr>
        <w:t xml:space="preserve"> Sut a pham mae pobl yn dangos gofal a chyfrifoldeb am y byd ac yn cael eu rhyfeddu gan fyd natur.</w:t>
      </w:r>
      <w:r w:rsidRPr="00D84645">
        <w:rPr>
          <w:rFonts w:eastAsia="Times New Roman" w:cstheme="minorHAnsi"/>
          <w:noProof w:val="0"/>
          <w:color w:val="000000"/>
          <w:sz w:val="24"/>
          <w:szCs w:val="24"/>
          <w:lang w:val="cy-GB" w:eastAsia="en-GB"/>
        </w:rPr>
        <w:t> </w:t>
      </w:r>
    </w:p>
    <w:p w14:paraId="20711B82" w14:textId="77777777" w:rsidR="00431D42" w:rsidRPr="00D84645" w:rsidRDefault="00431D42" w:rsidP="00431D42">
      <w:pPr>
        <w:numPr>
          <w:ilvl w:val="0"/>
          <w:numId w:val="13"/>
        </w:numPr>
        <w:shd w:val="clear" w:color="auto" w:fill="FFFFFF"/>
        <w:spacing w:after="0" w:line="240" w:lineRule="auto"/>
        <w:ind w:left="709" w:hanging="283"/>
        <w:jc w:val="both"/>
        <w:textAlignment w:val="baseline"/>
        <w:rPr>
          <w:rFonts w:eastAsia="Times New Roman" w:cstheme="minorHAnsi"/>
          <w:noProof w:val="0"/>
          <w:sz w:val="24"/>
          <w:szCs w:val="24"/>
          <w:lang w:val="cy-GB" w:eastAsia="en-GB"/>
        </w:rPr>
      </w:pPr>
      <w:r w:rsidRPr="00431D42">
        <w:rPr>
          <w:rFonts w:eastAsia="Times New Roman" w:cstheme="minorHAnsi"/>
          <w:b/>
          <w:bCs/>
          <w:noProof w:val="0"/>
          <w:color w:val="000000"/>
          <w:sz w:val="24"/>
          <w:szCs w:val="24"/>
          <w:lang w:val="cy-GB" w:eastAsia="en-GB"/>
        </w:rPr>
        <w:t>Hunaniaeth a pherthyn</w:t>
      </w:r>
      <w:r w:rsidRPr="00431D42">
        <w:rPr>
          <w:rFonts w:eastAsia="Times New Roman" w:cstheme="minorHAnsi"/>
          <w:noProof w:val="0"/>
          <w:color w:val="000000"/>
          <w:sz w:val="24"/>
          <w:szCs w:val="24"/>
          <w:lang w:val="cy-GB" w:eastAsia="en-GB"/>
        </w:rPr>
        <w:t>. Beth sy’n ein gwneud ni yr hyn ydyn ni fel pobl, cymunedau a dinasyddion sy’n byw mewn byd amrywiol.</w:t>
      </w:r>
      <w:r w:rsidRPr="00D84645">
        <w:rPr>
          <w:rFonts w:eastAsia="Times New Roman" w:cstheme="minorHAnsi"/>
          <w:noProof w:val="0"/>
          <w:color w:val="000000"/>
          <w:sz w:val="24"/>
          <w:szCs w:val="24"/>
          <w:lang w:val="cy-GB" w:eastAsia="en-GB"/>
        </w:rPr>
        <w:t> </w:t>
      </w:r>
    </w:p>
    <w:p w14:paraId="2E3916CE" w14:textId="77777777" w:rsidR="00431D42" w:rsidRPr="00D84645" w:rsidRDefault="00431D42" w:rsidP="00431D42">
      <w:pPr>
        <w:numPr>
          <w:ilvl w:val="0"/>
          <w:numId w:val="14"/>
        </w:numPr>
        <w:shd w:val="clear" w:color="auto" w:fill="FFFFFF"/>
        <w:spacing w:after="0" w:line="240" w:lineRule="auto"/>
        <w:ind w:left="709" w:hanging="283"/>
        <w:jc w:val="both"/>
        <w:textAlignment w:val="baseline"/>
        <w:rPr>
          <w:rFonts w:eastAsia="Times New Roman" w:cstheme="minorHAnsi"/>
          <w:noProof w:val="0"/>
          <w:sz w:val="24"/>
          <w:szCs w:val="24"/>
          <w:lang w:val="cy-GB" w:eastAsia="en-GB"/>
        </w:rPr>
      </w:pPr>
      <w:r w:rsidRPr="00431D42">
        <w:rPr>
          <w:rFonts w:eastAsia="Times New Roman" w:cstheme="minorHAnsi"/>
          <w:b/>
          <w:bCs/>
          <w:noProof w:val="0"/>
          <w:color w:val="000000"/>
          <w:sz w:val="24"/>
          <w:szCs w:val="24"/>
          <w:lang w:val="cy-GB" w:eastAsia="en-GB"/>
        </w:rPr>
        <w:t>Awdurdod a dylanwad.</w:t>
      </w:r>
      <w:r w:rsidRPr="00431D42">
        <w:rPr>
          <w:rFonts w:eastAsia="Times New Roman" w:cstheme="minorHAnsi"/>
          <w:noProof w:val="0"/>
          <w:color w:val="000000"/>
          <w:sz w:val="24"/>
          <w:szCs w:val="24"/>
          <w:lang w:val="cy-GB" w:eastAsia="en-GB"/>
        </w:rPr>
        <w:t xml:space="preserve"> Sut a pham mae gwahanol fathau o awdurdod yn dylanwadu ar fywydau pobl.</w:t>
      </w:r>
      <w:r w:rsidRPr="00D84645">
        <w:rPr>
          <w:rFonts w:eastAsia="Times New Roman" w:cstheme="minorHAnsi"/>
          <w:noProof w:val="0"/>
          <w:color w:val="000000"/>
          <w:sz w:val="24"/>
          <w:szCs w:val="24"/>
          <w:lang w:val="cy-GB" w:eastAsia="en-GB"/>
        </w:rPr>
        <w:t> </w:t>
      </w:r>
    </w:p>
    <w:p w14:paraId="5F2CA8BD" w14:textId="77777777" w:rsidR="00431D42" w:rsidRPr="00D84645" w:rsidRDefault="00431D42" w:rsidP="00431D42">
      <w:pPr>
        <w:numPr>
          <w:ilvl w:val="0"/>
          <w:numId w:val="15"/>
        </w:numPr>
        <w:shd w:val="clear" w:color="auto" w:fill="FFFFFF"/>
        <w:spacing w:after="0" w:line="240" w:lineRule="auto"/>
        <w:ind w:left="709" w:hanging="283"/>
        <w:jc w:val="both"/>
        <w:textAlignment w:val="baseline"/>
        <w:rPr>
          <w:rFonts w:eastAsia="Times New Roman" w:cstheme="minorHAnsi"/>
          <w:noProof w:val="0"/>
          <w:sz w:val="24"/>
          <w:szCs w:val="24"/>
          <w:lang w:val="cy-GB" w:eastAsia="en-GB"/>
        </w:rPr>
      </w:pPr>
      <w:r w:rsidRPr="00431D42">
        <w:rPr>
          <w:rFonts w:eastAsia="Times New Roman" w:cstheme="minorHAnsi"/>
          <w:b/>
          <w:bCs/>
          <w:noProof w:val="0"/>
          <w:color w:val="000000"/>
          <w:sz w:val="24"/>
          <w:szCs w:val="24"/>
          <w:lang w:val="cy-GB" w:eastAsia="en-GB"/>
        </w:rPr>
        <w:t>Cydberthnasau a chyfrifoldeb</w:t>
      </w:r>
      <w:r w:rsidRPr="00431D42">
        <w:rPr>
          <w:rFonts w:eastAsia="Times New Roman" w:cstheme="minorHAnsi"/>
          <w:noProof w:val="0"/>
          <w:color w:val="000000"/>
          <w:sz w:val="24"/>
          <w:szCs w:val="24"/>
          <w:lang w:val="cy-GB" w:eastAsia="en-GB"/>
        </w:rPr>
        <w:t>. Sut mae pobl yn byw gyda'i gilydd, a pham mae'n bwysig meithrin cydberthnasau iach.</w:t>
      </w:r>
      <w:r w:rsidRPr="00D84645">
        <w:rPr>
          <w:rFonts w:eastAsia="Times New Roman" w:cstheme="minorHAnsi"/>
          <w:noProof w:val="0"/>
          <w:color w:val="000000"/>
          <w:sz w:val="24"/>
          <w:szCs w:val="24"/>
          <w:lang w:val="cy-GB" w:eastAsia="en-GB"/>
        </w:rPr>
        <w:t> </w:t>
      </w:r>
    </w:p>
    <w:p w14:paraId="4F523493" w14:textId="77777777" w:rsidR="00431D42" w:rsidRPr="00D84645" w:rsidRDefault="00431D42" w:rsidP="00431D42">
      <w:pPr>
        <w:numPr>
          <w:ilvl w:val="0"/>
          <w:numId w:val="16"/>
        </w:numPr>
        <w:shd w:val="clear" w:color="auto" w:fill="FFFFFF"/>
        <w:spacing w:after="0" w:line="240" w:lineRule="auto"/>
        <w:ind w:left="709" w:hanging="283"/>
        <w:jc w:val="both"/>
        <w:textAlignment w:val="baseline"/>
        <w:rPr>
          <w:rFonts w:eastAsia="Times New Roman" w:cstheme="minorHAnsi"/>
          <w:noProof w:val="0"/>
          <w:sz w:val="24"/>
          <w:szCs w:val="24"/>
          <w:lang w:val="cy-GB" w:eastAsia="en-GB"/>
        </w:rPr>
      </w:pPr>
      <w:r w:rsidRPr="00431D42">
        <w:rPr>
          <w:rFonts w:eastAsia="Times New Roman" w:cstheme="minorHAnsi"/>
          <w:b/>
          <w:bCs/>
          <w:noProof w:val="0"/>
          <w:color w:val="000000"/>
          <w:sz w:val="24"/>
          <w:szCs w:val="24"/>
          <w:lang w:val="cy-GB" w:eastAsia="en-GB"/>
        </w:rPr>
        <w:t>Gwerthoedd a moeseg</w:t>
      </w:r>
      <w:r w:rsidRPr="00431D42">
        <w:rPr>
          <w:rFonts w:eastAsia="Times New Roman" w:cstheme="minorHAnsi"/>
          <w:noProof w:val="0"/>
          <w:color w:val="000000"/>
          <w:sz w:val="24"/>
          <w:szCs w:val="24"/>
          <w:lang w:val="cy-GB" w:eastAsia="en-GB"/>
        </w:rPr>
        <w:t>. Sut a pham mae pobl yn gwneud dewisiadau moesol a sut mae hyn yn dylanwadu ar eu gweithredoedd.</w:t>
      </w:r>
      <w:r w:rsidRPr="00D84645">
        <w:rPr>
          <w:rFonts w:eastAsia="Times New Roman" w:cstheme="minorHAnsi"/>
          <w:noProof w:val="0"/>
          <w:color w:val="000000"/>
          <w:sz w:val="24"/>
          <w:szCs w:val="24"/>
          <w:lang w:val="cy-GB" w:eastAsia="en-GB"/>
        </w:rPr>
        <w:t> </w:t>
      </w:r>
    </w:p>
    <w:p w14:paraId="1FB7C40B" w14:textId="77777777" w:rsidR="00431D42" w:rsidRPr="00D84645" w:rsidRDefault="00431D42" w:rsidP="00431D42">
      <w:pPr>
        <w:numPr>
          <w:ilvl w:val="0"/>
          <w:numId w:val="17"/>
        </w:numPr>
        <w:shd w:val="clear" w:color="auto" w:fill="FFFFFF"/>
        <w:spacing w:after="0" w:line="240" w:lineRule="auto"/>
        <w:ind w:left="709" w:hanging="283"/>
        <w:jc w:val="both"/>
        <w:textAlignment w:val="baseline"/>
        <w:rPr>
          <w:rFonts w:eastAsia="Times New Roman" w:cstheme="minorHAnsi"/>
          <w:noProof w:val="0"/>
          <w:sz w:val="24"/>
          <w:szCs w:val="24"/>
          <w:lang w:val="cy-GB" w:eastAsia="en-GB"/>
        </w:rPr>
      </w:pPr>
      <w:r w:rsidRPr="00431D42">
        <w:rPr>
          <w:rFonts w:eastAsia="Times New Roman" w:cstheme="minorHAnsi"/>
          <w:b/>
          <w:bCs/>
          <w:noProof w:val="0"/>
          <w:color w:val="000000"/>
          <w:sz w:val="24"/>
          <w:szCs w:val="24"/>
          <w:lang w:val="cy-GB" w:eastAsia="en-GB"/>
        </w:rPr>
        <w:t>Taith bywyd.</w:t>
      </w:r>
      <w:r w:rsidRPr="00431D42">
        <w:rPr>
          <w:rFonts w:eastAsia="Times New Roman" w:cstheme="minorHAnsi"/>
          <w:noProof w:val="0"/>
          <w:color w:val="000000"/>
          <w:sz w:val="24"/>
          <w:szCs w:val="24"/>
          <w:lang w:val="cy-GB" w:eastAsia="en-GB"/>
        </w:rPr>
        <w:t xml:space="preserve"> Beth mae pobl yn ei brofi fel rhan o daith bywyd a sut mae'r profiadau hyn yn cael eu cydnabod.</w:t>
      </w:r>
      <w:r w:rsidRPr="00D84645">
        <w:rPr>
          <w:rFonts w:eastAsia="Times New Roman" w:cstheme="minorHAnsi"/>
          <w:noProof w:val="0"/>
          <w:color w:val="000000"/>
          <w:sz w:val="24"/>
          <w:szCs w:val="24"/>
          <w:lang w:val="cy-GB" w:eastAsia="en-GB"/>
        </w:rPr>
        <w:t> </w:t>
      </w:r>
    </w:p>
    <w:p w14:paraId="67E8AF43" w14:textId="77777777" w:rsidR="00431D42" w:rsidRPr="00D84645" w:rsidRDefault="00431D42" w:rsidP="00431D42">
      <w:pPr>
        <w:shd w:val="clear" w:color="auto" w:fill="FFFFFF"/>
        <w:spacing w:after="0" w:line="240" w:lineRule="auto"/>
        <w:ind w:left="284"/>
        <w:jc w:val="both"/>
        <w:textAlignment w:val="baseline"/>
        <w:rPr>
          <w:rFonts w:eastAsia="Times New Roman" w:cstheme="minorHAnsi"/>
          <w:noProof w:val="0"/>
          <w:sz w:val="28"/>
          <w:szCs w:val="24"/>
          <w:lang w:val="cy-GB" w:eastAsia="en-GB"/>
        </w:rPr>
      </w:pPr>
    </w:p>
    <w:p w14:paraId="6498924D" w14:textId="77777777" w:rsidR="00431D42" w:rsidRPr="00D84645" w:rsidRDefault="00431D42" w:rsidP="00431D42">
      <w:pPr>
        <w:pStyle w:val="ListParagraph"/>
        <w:ind w:left="284"/>
        <w:rPr>
          <w:rStyle w:val="eop"/>
          <w:rFonts w:cstheme="minorHAnsi"/>
          <w:sz w:val="24"/>
          <w:szCs w:val="24"/>
          <w:lang w:val="cy-GB"/>
        </w:rPr>
      </w:pPr>
      <w:r w:rsidRPr="00431D42">
        <w:rPr>
          <w:rStyle w:val="normaltextrun"/>
          <w:rFonts w:cstheme="minorHAnsi"/>
          <w:sz w:val="24"/>
          <w:szCs w:val="24"/>
          <w:lang w:val="cy-GB"/>
        </w:rPr>
        <w:t>Mae'r is-lensys hyn yn ein helpu i sicrhau bod ehangder a dyfnder digonol i'r ddarpariaeth CGM, ac y gellir ystyried ac archwilio cydsyniadau gwahanol drwyddynt. Yn Ysgol Morgan Llwyd, anelwn at sicrhau y bydd amrywiaeth eang o gysyniadau wedi’u harchwilio drwy’r lensys gwahanol hyn fel rhan o’n darpariaeth CGM, a hynny yn ystod taith y dysgwr hyd at 18 oed.</w:t>
      </w:r>
      <w:r w:rsidRPr="00D84645">
        <w:rPr>
          <w:rStyle w:val="eop"/>
          <w:rFonts w:cstheme="minorHAnsi"/>
          <w:sz w:val="24"/>
          <w:szCs w:val="24"/>
          <w:lang w:val="cy-GB"/>
        </w:rPr>
        <w:t> </w:t>
      </w:r>
    </w:p>
    <w:p w14:paraId="4C318291" w14:textId="77777777" w:rsidR="00431D42" w:rsidRPr="00D84645" w:rsidRDefault="00431D42" w:rsidP="00431D42">
      <w:pPr>
        <w:pStyle w:val="ListParagraph"/>
        <w:ind w:left="284"/>
        <w:rPr>
          <w:rFonts w:cstheme="minorHAnsi"/>
          <w:b/>
          <w:color w:val="66253E"/>
          <w:sz w:val="24"/>
          <w:szCs w:val="24"/>
          <w:lang w:val="cy-GB"/>
        </w:rPr>
      </w:pPr>
    </w:p>
    <w:p w14:paraId="226AD26A" w14:textId="77777777" w:rsidR="00431D42" w:rsidRPr="00D84645" w:rsidRDefault="00431D42" w:rsidP="00431D42">
      <w:pPr>
        <w:pStyle w:val="ListParagraph"/>
        <w:ind w:left="284"/>
        <w:rPr>
          <w:rStyle w:val="eop"/>
          <w:rFonts w:cstheme="minorHAnsi"/>
          <w:color w:val="000000"/>
          <w:sz w:val="24"/>
          <w:szCs w:val="24"/>
          <w:lang w:val="cy-GB"/>
        </w:rPr>
      </w:pPr>
      <w:r w:rsidRPr="00431D42">
        <w:rPr>
          <w:rStyle w:val="normaltextrun"/>
          <w:rFonts w:cstheme="minorHAnsi"/>
          <w:color w:val="000000"/>
          <w:sz w:val="24"/>
          <w:szCs w:val="24"/>
          <w:lang w:val="cy-GB"/>
        </w:rPr>
        <w:t>Byddwn hefyd yn darparu cyfleoedd ar gyfer datblygiad ysbrydol wrth i ni ymgysylltu â’n ‘cynefin’ a’r profiadau sy’n digwydd ym mywyd bob dydd ein cymunedau lleol, cenedlaethol a byd-eang.</w:t>
      </w:r>
      <w:r w:rsidRPr="00D84645">
        <w:rPr>
          <w:rStyle w:val="eop"/>
          <w:rFonts w:cstheme="minorHAnsi"/>
          <w:color w:val="000000"/>
          <w:sz w:val="24"/>
          <w:szCs w:val="24"/>
          <w:lang w:val="cy-GB"/>
        </w:rPr>
        <w:t> </w:t>
      </w:r>
    </w:p>
    <w:p w14:paraId="7716E8E6" w14:textId="77777777" w:rsidR="00431D42" w:rsidRPr="00D84645" w:rsidRDefault="00431D42" w:rsidP="00431D42">
      <w:pPr>
        <w:pStyle w:val="ListParagraph"/>
        <w:ind w:left="284"/>
        <w:rPr>
          <w:rFonts w:cstheme="minorHAnsi"/>
          <w:b/>
          <w:color w:val="66253E"/>
          <w:sz w:val="28"/>
          <w:szCs w:val="24"/>
          <w:lang w:val="cy-GB"/>
        </w:rPr>
      </w:pPr>
    </w:p>
    <w:p w14:paraId="44F1A8D4" w14:textId="77777777" w:rsidR="00431D42" w:rsidRPr="00046F2B" w:rsidRDefault="00431D42" w:rsidP="00431D42">
      <w:pPr>
        <w:pStyle w:val="ListParagraph"/>
        <w:ind w:left="284"/>
        <w:rPr>
          <w:rStyle w:val="eop"/>
          <w:rFonts w:cstheme="minorHAnsi"/>
          <w:color w:val="FF0000"/>
          <w:sz w:val="24"/>
        </w:rPr>
      </w:pPr>
      <w:r w:rsidRPr="00046F2B">
        <w:rPr>
          <w:rStyle w:val="normaltextrun"/>
          <w:rFonts w:cstheme="minorHAnsi"/>
          <w:i/>
          <w:iCs/>
          <w:color w:val="FF0000"/>
          <w:sz w:val="24"/>
          <w:lang w:val="cy-GB"/>
        </w:rPr>
        <w:t>Diffiniwn y gair cynefin fel ‘Man lle teimlwn ein bod yn perthyn, lle mae’r bobl a’r dirwedd o’n cwmpas yn gyfarwydd, a’r golygfeydd a’r synau yn gysurus i’w hadnabod. Er ei fod yn cael ei gyfieithu’n aml fel ‘cynefin’ nid lle mewn ystyr ffisegol neu ddaearyddol yn unig yw cynefin: dyma’r lle hanesyddol, diwylliannol a chymdeithasol sydd wedi llunio ac sy’n parhau i siapio’r gymuned sy’n byw ynddo.’  (Cwricwlwm i Gymru)</w:t>
      </w:r>
      <w:r w:rsidRPr="00046F2B">
        <w:rPr>
          <w:rStyle w:val="eop"/>
          <w:rFonts w:cstheme="minorHAnsi"/>
          <w:color w:val="FF0000"/>
          <w:sz w:val="24"/>
        </w:rPr>
        <w:t> </w:t>
      </w:r>
    </w:p>
    <w:p w14:paraId="05E6AECD" w14:textId="77777777" w:rsidR="00431D42" w:rsidRDefault="00431D42" w:rsidP="00431D42">
      <w:pPr>
        <w:pStyle w:val="ListParagraph"/>
        <w:ind w:left="284"/>
        <w:rPr>
          <w:rFonts w:cstheme="minorHAnsi"/>
          <w:b/>
          <w:color w:val="66253E"/>
          <w:sz w:val="28"/>
          <w:szCs w:val="24"/>
        </w:rPr>
      </w:pPr>
    </w:p>
    <w:p w14:paraId="7DCCA385" w14:textId="77777777" w:rsidR="00046F2B" w:rsidRDefault="00046F2B" w:rsidP="00431D42">
      <w:pPr>
        <w:pStyle w:val="ListParagraph"/>
        <w:ind w:left="284"/>
        <w:rPr>
          <w:rFonts w:cstheme="minorHAnsi"/>
          <w:b/>
          <w:color w:val="66253E"/>
          <w:sz w:val="28"/>
          <w:szCs w:val="24"/>
        </w:rPr>
      </w:pPr>
    </w:p>
    <w:p w14:paraId="2EAA163C" w14:textId="77777777" w:rsidR="00046F2B" w:rsidRDefault="00046F2B" w:rsidP="00431D42">
      <w:pPr>
        <w:pStyle w:val="ListParagraph"/>
        <w:ind w:left="284"/>
        <w:rPr>
          <w:rFonts w:cstheme="minorHAnsi"/>
          <w:b/>
          <w:color w:val="66253E"/>
          <w:sz w:val="28"/>
          <w:szCs w:val="24"/>
        </w:rPr>
      </w:pPr>
    </w:p>
    <w:p w14:paraId="4E23CB72" w14:textId="77777777" w:rsidR="000F7810" w:rsidRDefault="000F7810" w:rsidP="00431D42">
      <w:pPr>
        <w:pStyle w:val="ListParagraph"/>
        <w:ind w:left="284"/>
        <w:rPr>
          <w:rFonts w:cstheme="minorHAnsi"/>
          <w:b/>
          <w:color w:val="66253E"/>
          <w:sz w:val="28"/>
          <w:szCs w:val="24"/>
        </w:rPr>
      </w:pPr>
    </w:p>
    <w:p w14:paraId="4E40B179" w14:textId="77777777" w:rsidR="000F7810" w:rsidRDefault="000F7810" w:rsidP="00431D42">
      <w:pPr>
        <w:pStyle w:val="ListParagraph"/>
        <w:ind w:left="284"/>
        <w:rPr>
          <w:rFonts w:cstheme="minorHAnsi"/>
          <w:b/>
          <w:color w:val="66253E"/>
          <w:sz w:val="28"/>
          <w:szCs w:val="24"/>
        </w:rPr>
      </w:pPr>
    </w:p>
    <w:p w14:paraId="22E55FBA" w14:textId="77777777" w:rsidR="000F7810" w:rsidRDefault="000F7810" w:rsidP="00431D42">
      <w:pPr>
        <w:pStyle w:val="ListParagraph"/>
        <w:ind w:left="284"/>
        <w:rPr>
          <w:rFonts w:cstheme="minorHAnsi"/>
          <w:b/>
          <w:color w:val="66253E"/>
          <w:sz w:val="28"/>
          <w:szCs w:val="24"/>
        </w:rPr>
      </w:pPr>
    </w:p>
    <w:p w14:paraId="54962435" w14:textId="77777777" w:rsidR="000F7810" w:rsidRDefault="000F7810" w:rsidP="00431D42">
      <w:pPr>
        <w:pStyle w:val="ListParagraph"/>
        <w:ind w:left="284"/>
        <w:rPr>
          <w:rFonts w:cstheme="minorHAnsi"/>
          <w:b/>
          <w:color w:val="66253E"/>
          <w:sz w:val="28"/>
          <w:szCs w:val="24"/>
        </w:rPr>
      </w:pPr>
    </w:p>
    <w:p w14:paraId="1EF7E397" w14:textId="77777777" w:rsidR="00431D42" w:rsidRDefault="00431D42" w:rsidP="00431D42">
      <w:pPr>
        <w:pStyle w:val="ListParagraph"/>
        <w:ind w:left="284" w:hanging="284"/>
        <w:rPr>
          <w:rStyle w:val="eop"/>
          <w:rFonts w:cstheme="minorHAnsi"/>
          <w:color w:val="66253E"/>
          <w:sz w:val="28"/>
          <w:szCs w:val="28"/>
        </w:rPr>
      </w:pPr>
      <w:r w:rsidRPr="00431D42">
        <w:rPr>
          <w:rStyle w:val="normaltextrun"/>
          <w:rFonts w:cstheme="minorHAnsi"/>
          <w:b/>
          <w:bCs/>
          <w:color w:val="66253E"/>
          <w:sz w:val="28"/>
          <w:szCs w:val="28"/>
          <w:lang w:val="cy-GB"/>
        </w:rPr>
        <w:lastRenderedPageBreak/>
        <w:t>3. CGM mewn perthynas â'r themâu trawsbynciol</w:t>
      </w:r>
      <w:r w:rsidRPr="00431D42">
        <w:rPr>
          <w:rStyle w:val="eop"/>
          <w:rFonts w:cstheme="minorHAnsi"/>
          <w:color w:val="66253E"/>
          <w:sz w:val="28"/>
          <w:szCs w:val="28"/>
        </w:rPr>
        <w:t> </w:t>
      </w:r>
    </w:p>
    <w:p w14:paraId="26E2E5A2" w14:textId="77777777" w:rsidR="00431D42" w:rsidRDefault="00431D42" w:rsidP="00431D42">
      <w:pPr>
        <w:pStyle w:val="ListParagraph"/>
        <w:ind w:left="284"/>
        <w:rPr>
          <w:rFonts w:cstheme="minorHAnsi"/>
          <w:b/>
          <w:color w:val="66253E"/>
          <w:sz w:val="28"/>
          <w:szCs w:val="28"/>
        </w:rPr>
      </w:pPr>
    </w:p>
    <w:p w14:paraId="69904028" w14:textId="77777777" w:rsidR="00431D42" w:rsidRPr="00431D42" w:rsidRDefault="00431D42" w:rsidP="00431D42">
      <w:pPr>
        <w:pStyle w:val="ListParagraph"/>
        <w:ind w:left="284"/>
        <w:rPr>
          <w:rFonts w:cstheme="minorHAnsi"/>
          <w:color w:val="000000"/>
          <w:sz w:val="24"/>
          <w:szCs w:val="24"/>
        </w:rPr>
      </w:pPr>
      <w:r w:rsidRPr="00431D42">
        <w:rPr>
          <w:rStyle w:val="normaltextrun"/>
          <w:rFonts w:cstheme="minorHAnsi"/>
          <w:color w:val="000000"/>
          <w:sz w:val="24"/>
          <w:szCs w:val="24"/>
          <w:lang w:val="cy-GB"/>
        </w:rPr>
        <w:t>Mae’r ddarpariaeth CGM yn Ysgol Morgan Llwyd yn cyfrannu at themâu trawsbynciol y Cwricwlwm i Gymru mewn ffyrdd cyfoethog ac ystyrlon. Mae'r rhain yn cynnwys (ACaRh, Hawliau Dynol, Amrywiaeth, Gyrfaoedd a Phrofiadau Cysylltiedig â Gwaith, a Chyd-destunau Lleol, Cenedlaethol a Rhyngwladol). Mae CGM hefyd yn cyfrannu at ddatblygiad ysbrydol y dysgwyr yn ein hysgol. Byddwn yn darparu cyfleoedd i ddysgwyr wneud y canlynol:</w:t>
      </w:r>
      <w:r w:rsidRPr="00431D42">
        <w:rPr>
          <w:rStyle w:val="eop"/>
          <w:rFonts w:cstheme="minorHAnsi"/>
          <w:color w:val="000000"/>
          <w:sz w:val="24"/>
          <w:szCs w:val="24"/>
        </w:rPr>
        <w:t> </w:t>
      </w:r>
    </w:p>
    <w:p w14:paraId="5DFA233C" w14:textId="77777777" w:rsidR="00431D42" w:rsidRPr="00431D42" w:rsidRDefault="00431D42" w:rsidP="00431D42">
      <w:pPr>
        <w:pStyle w:val="ListParagraph"/>
        <w:numPr>
          <w:ilvl w:val="1"/>
          <w:numId w:val="18"/>
        </w:numPr>
        <w:shd w:val="clear" w:color="auto" w:fill="FFFFFF"/>
        <w:spacing w:after="0" w:line="240" w:lineRule="auto"/>
        <w:ind w:left="709" w:hanging="283"/>
        <w:jc w:val="both"/>
        <w:textAlignment w:val="baseline"/>
        <w:rPr>
          <w:rFonts w:eastAsia="Times New Roman" w:cstheme="minorHAnsi"/>
          <w:noProof w:val="0"/>
          <w:sz w:val="18"/>
          <w:szCs w:val="18"/>
          <w:lang w:eastAsia="en-GB"/>
        </w:rPr>
      </w:pPr>
      <w:r w:rsidRPr="00431D42">
        <w:rPr>
          <w:rFonts w:eastAsia="Times New Roman" w:cstheme="minorHAnsi"/>
          <w:noProof w:val="0"/>
          <w:color w:val="000000"/>
          <w:sz w:val="24"/>
          <w:szCs w:val="24"/>
          <w:lang w:val="cy-GB" w:eastAsia="en-GB"/>
        </w:rPr>
        <w:t>bod yn ymwybodol ohonynt eu hunain mewn perthynas ag eraill</w:t>
      </w:r>
      <w:r w:rsidRPr="00431D42">
        <w:rPr>
          <w:rFonts w:eastAsia="Times New Roman" w:cstheme="minorHAnsi"/>
          <w:noProof w:val="0"/>
          <w:color w:val="000000"/>
          <w:sz w:val="24"/>
          <w:szCs w:val="24"/>
          <w:lang w:eastAsia="en-GB"/>
        </w:rPr>
        <w:t> </w:t>
      </w:r>
    </w:p>
    <w:p w14:paraId="6026936E" w14:textId="77777777" w:rsidR="00431D42" w:rsidRPr="00431D42" w:rsidRDefault="00431D42" w:rsidP="00431D42">
      <w:pPr>
        <w:pStyle w:val="ListParagraph"/>
        <w:numPr>
          <w:ilvl w:val="1"/>
          <w:numId w:val="18"/>
        </w:numPr>
        <w:shd w:val="clear" w:color="auto" w:fill="FFFFFF"/>
        <w:spacing w:after="0" w:line="240" w:lineRule="auto"/>
        <w:ind w:left="709" w:hanging="283"/>
        <w:jc w:val="both"/>
        <w:textAlignment w:val="baseline"/>
        <w:rPr>
          <w:rFonts w:eastAsia="Times New Roman" w:cstheme="minorHAnsi"/>
          <w:noProof w:val="0"/>
          <w:sz w:val="18"/>
          <w:szCs w:val="18"/>
          <w:lang w:eastAsia="en-GB"/>
        </w:rPr>
      </w:pPr>
      <w:r w:rsidRPr="00431D42">
        <w:rPr>
          <w:rFonts w:eastAsia="Times New Roman" w:cstheme="minorHAnsi"/>
          <w:noProof w:val="0"/>
          <w:color w:val="000000"/>
          <w:sz w:val="24"/>
          <w:szCs w:val="24"/>
          <w:lang w:val="cy-GB" w:eastAsia="en-GB"/>
        </w:rPr>
        <w:t>gwneud cysylltiadau â'r byd ehangach a'r byd naturiol</w:t>
      </w:r>
      <w:r w:rsidRPr="00431D42">
        <w:rPr>
          <w:rFonts w:eastAsia="Times New Roman" w:cstheme="minorHAnsi"/>
          <w:noProof w:val="0"/>
          <w:color w:val="000000"/>
          <w:sz w:val="24"/>
          <w:szCs w:val="24"/>
          <w:lang w:eastAsia="en-GB"/>
        </w:rPr>
        <w:t> </w:t>
      </w:r>
    </w:p>
    <w:p w14:paraId="42F2CC9C" w14:textId="77777777" w:rsidR="00431D42" w:rsidRPr="00431D42" w:rsidRDefault="00431D42" w:rsidP="00431D42">
      <w:pPr>
        <w:pStyle w:val="ListParagraph"/>
        <w:numPr>
          <w:ilvl w:val="1"/>
          <w:numId w:val="18"/>
        </w:numPr>
        <w:shd w:val="clear" w:color="auto" w:fill="FFFFFF"/>
        <w:spacing w:after="0" w:line="240" w:lineRule="auto"/>
        <w:ind w:left="709" w:hanging="283"/>
        <w:jc w:val="both"/>
        <w:textAlignment w:val="baseline"/>
        <w:rPr>
          <w:rFonts w:eastAsia="Times New Roman" w:cstheme="minorHAnsi"/>
          <w:noProof w:val="0"/>
          <w:sz w:val="18"/>
          <w:szCs w:val="18"/>
          <w:lang w:eastAsia="en-GB"/>
        </w:rPr>
      </w:pPr>
      <w:r w:rsidRPr="00431D42">
        <w:rPr>
          <w:rFonts w:eastAsia="Times New Roman" w:cstheme="minorHAnsi"/>
          <w:noProof w:val="0"/>
          <w:color w:val="000000"/>
          <w:sz w:val="24"/>
          <w:szCs w:val="24"/>
          <w:lang w:val="cy-GB" w:eastAsia="en-GB"/>
        </w:rPr>
        <w:t>datblygu creadigrwydd, profi rhyfeddod a syndod, a meithrin chwilfrydedd</w:t>
      </w:r>
      <w:r w:rsidRPr="00431D42">
        <w:rPr>
          <w:rFonts w:eastAsia="Times New Roman" w:cstheme="minorHAnsi"/>
          <w:noProof w:val="0"/>
          <w:color w:val="000000"/>
          <w:sz w:val="24"/>
          <w:szCs w:val="24"/>
          <w:lang w:eastAsia="en-GB"/>
        </w:rPr>
        <w:t> </w:t>
      </w:r>
    </w:p>
    <w:p w14:paraId="77A05ADB" w14:textId="77777777" w:rsidR="00431D42" w:rsidRPr="00431D42" w:rsidRDefault="00431D42" w:rsidP="00431D42">
      <w:pPr>
        <w:pStyle w:val="ListParagraph"/>
        <w:numPr>
          <w:ilvl w:val="1"/>
          <w:numId w:val="18"/>
        </w:numPr>
        <w:shd w:val="clear" w:color="auto" w:fill="FFFFFF"/>
        <w:spacing w:after="0" w:line="240" w:lineRule="auto"/>
        <w:ind w:left="709" w:hanging="283"/>
        <w:jc w:val="both"/>
        <w:textAlignment w:val="baseline"/>
        <w:rPr>
          <w:rFonts w:eastAsia="Times New Roman" w:cstheme="minorHAnsi"/>
          <w:noProof w:val="0"/>
          <w:sz w:val="18"/>
          <w:szCs w:val="18"/>
          <w:lang w:eastAsia="en-GB"/>
        </w:rPr>
      </w:pPr>
      <w:r w:rsidRPr="00431D42">
        <w:rPr>
          <w:rFonts w:eastAsia="Times New Roman" w:cstheme="minorHAnsi"/>
          <w:noProof w:val="0"/>
          <w:color w:val="000000"/>
          <w:sz w:val="24"/>
          <w:szCs w:val="24"/>
          <w:lang w:val="cy-GB" w:eastAsia="en-GB"/>
        </w:rPr>
        <w:t>archwilio’r cwestiynau eithaf ac ystyried ystyr a phwrpas bywyd.</w:t>
      </w:r>
      <w:r w:rsidRPr="00431D42">
        <w:rPr>
          <w:rFonts w:eastAsia="Times New Roman" w:cstheme="minorHAnsi"/>
          <w:noProof w:val="0"/>
          <w:color w:val="000000"/>
          <w:sz w:val="24"/>
          <w:szCs w:val="24"/>
          <w:lang w:eastAsia="en-GB"/>
        </w:rPr>
        <w:t> </w:t>
      </w:r>
    </w:p>
    <w:p w14:paraId="5DCA69C2" w14:textId="77777777" w:rsidR="00431D42" w:rsidRDefault="00431D42" w:rsidP="00431D42">
      <w:pPr>
        <w:shd w:val="clear" w:color="auto" w:fill="FFFFFF"/>
        <w:spacing w:after="0" w:line="240" w:lineRule="auto"/>
        <w:jc w:val="both"/>
        <w:textAlignment w:val="baseline"/>
        <w:rPr>
          <w:rFonts w:eastAsia="Times New Roman" w:cstheme="minorHAnsi"/>
          <w:noProof w:val="0"/>
          <w:sz w:val="18"/>
          <w:szCs w:val="18"/>
          <w:lang w:eastAsia="en-GB"/>
        </w:rPr>
      </w:pPr>
    </w:p>
    <w:p w14:paraId="39482E63" w14:textId="77777777" w:rsidR="00431D42" w:rsidRDefault="00431D42" w:rsidP="00431D42">
      <w:pPr>
        <w:shd w:val="clear" w:color="auto" w:fill="FFFFFF"/>
        <w:spacing w:after="0" w:line="240" w:lineRule="auto"/>
        <w:jc w:val="both"/>
        <w:textAlignment w:val="baseline"/>
        <w:rPr>
          <w:rFonts w:eastAsia="Times New Roman" w:cstheme="minorHAnsi"/>
          <w:noProof w:val="0"/>
          <w:sz w:val="18"/>
          <w:szCs w:val="18"/>
          <w:lang w:eastAsia="en-GB"/>
        </w:rPr>
      </w:pPr>
    </w:p>
    <w:p w14:paraId="21286FEC" w14:textId="77777777" w:rsidR="00431D42" w:rsidRDefault="00431D42" w:rsidP="00431D42">
      <w:pPr>
        <w:shd w:val="clear" w:color="auto" w:fill="FFFFFF"/>
        <w:spacing w:after="0" w:line="240" w:lineRule="auto"/>
        <w:jc w:val="both"/>
        <w:textAlignment w:val="baseline"/>
        <w:rPr>
          <w:rStyle w:val="eop"/>
          <w:rFonts w:cstheme="minorHAnsi"/>
          <w:color w:val="66253E"/>
          <w:sz w:val="28"/>
          <w:szCs w:val="28"/>
        </w:rPr>
      </w:pPr>
      <w:r w:rsidRPr="00431D42">
        <w:rPr>
          <w:rStyle w:val="normaltextrun"/>
          <w:rFonts w:cstheme="minorHAnsi"/>
          <w:b/>
          <w:bCs/>
          <w:color w:val="66253E"/>
          <w:sz w:val="28"/>
          <w:szCs w:val="28"/>
          <w:lang w:val="cy-GB"/>
        </w:rPr>
        <w:t>4. Dulliau addysgu a dysgu</w:t>
      </w:r>
      <w:r w:rsidRPr="00431D42">
        <w:rPr>
          <w:rStyle w:val="eop"/>
          <w:rFonts w:cstheme="minorHAnsi"/>
          <w:color w:val="66253E"/>
          <w:sz w:val="28"/>
          <w:szCs w:val="28"/>
        </w:rPr>
        <w:t> </w:t>
      </w:r>
    </w:p>
    <w:p w14:paraId="275A700D" w14:textId="77777777" w:rsidR="00431D42" w:rsidRDefault="00431D42" w:rsidP="00431D42">
      <w:pPr>
        <w:pStyle w:val="NoSpacing"/>
        <w:rPr>
          <w:lang w:eastAsia="en-GB"/>
        </w:rPr>
      </w:pPr>
    </w:p>
    <w:p w14:paraId="538968DB" w14:textId="77777777" w:rsidR="00431D42" w:rsidRPr="00D84645" w:rsidRDefault="00431D42" w:rsidP="00431D42">
      <w:pPr>
        <w:shd w:val="clear" w:color="auto" w:fill="FFFFFF"/>
        <w:spacing w:after="0" w:line="240" w:lineRule="auto"/>
        <w:ind w:left="284"/>
        <w:jc w:val="both"/>
        <w:textAlignment w:val="baseline"/>
        <w:rPr>
          <w:rStyle w:val="eop"/>
          <w:rFonts w:cstheme="minorHAnsi"/>
          <w:color w:val="000000"/>
          <w:sz w:val="24"/>
          <w:lang w:val="cy-GB"/>
        </w:rPr>
      </w:pPr>
      <w:r w:rsidRPr="00431D42">
        <w:rPr>
          <w:rStyle w:val="normaltextrun"/>
          <w:rFonts w:cstheme="minorHAnsi"/>
          <w:color w:val="000000"/>
          <w:sz w:val="24"/>
          <w:lang w:val="cy-GB"/>
        </w:rPr>
        <w:t>Mae’r ddarpariaeth CGM yn Ysgol Morgan Llwyd wedi’i dylunio a’i rhoi ar waith gan ddefnyddio dulliau amrywiol megis dulliau disgyblaethol, amlddisgyblaethol ac integredig, gyda’r dull addysgegol yn seiliedig ar ofyn cwestiynau yn greiddiol iddo. Mae’r rhain yn cynnwys pynciau fel:</w:t>
      </w:r>
      <w:r w:rsidRPr="00D84645">
        <w:rPr>
          <w:rStyle w:val="eop"/>
          <w:rFonts w:cstheme="minorHAnsi"/>
          <w:color w:val="000000"/>
          <w:sz w:val="24"/>
          <w:lang w:val="cy-GB"/>
        </w:rPr>
        <w:t> </w:t>
      </w:r>
    </w:p>
    <w:p w14:paraId="598873FF" w14:textId="77777777" w:rsidR="00431D42" w:rsidRPr="00D84645" w:rsidRDefault="00431D42" w:rsidP="00431D42">
      <w:pPr>
        <w:shd w:val="clear" w:color="auto" w:fill="FFFFFF"/>
        <w:spacing w:after="0" w:line="240" w:lineRule="auto"/>
        <w:ind w:firstLine="851"/>
        <w:jc w:val="both"/>
        <w:textAlignment w:val="baseline"/>
        <w:rPr>
          <w:rFonts w:eastAsia="Times New Roman" w:cstheme="minorHAnsi"/>
          <w:noProof w:val="0"/>
          <w:sz w:val="32"/>
          <w:szCs w:val="28"/>
          <w:lang w:val="cy-GB" w:eastAsia="en-GB"/>
        </w:rPr>
      </w:pPr>
    </w:p>
    <w:p w14:paraId="62D6E0B1" w14:textId="77777777" w:rsidR="00431D42" w:rsidRPr="00D84645" w:rsidRDefault="00431D42" w:rsidP="00431D42">
      <w:pPr>
        <w:shd w:val="clear" w:color="auto" w:fill="FFFFFF"/>
        <w:spacing w:after="0" w:line="240" w:lineRule="auto"/>
        <w:ind w:left="142" w:firstLine="284"/>
        <w:jc w:val="both"/>
        <w:textAlignment w:val="baseline"/>
        <w:rPr>
          <w:rFonts w:eastAsia="Times New Roman" w:cstheme="minorHAnsi"/>
          <w:noProof w:val="0"/>
          <w:sz w:val="18"/>
          <w:szCs w:val="18"/>
          <w:lang w:val="cy-GB" w:eastAsia="en-GB"/>
        </w:rPr>
      </w:pPr>
      <w:r w:rsidRPr="00431D42">
        <w:rPr>
          <w:rFonts w:eastAsia="Times New Roman" w:cstheme="minorHAnsi"/>
          <w:i/>
          <w:iCs/>
          <w:noProof w:val="0"/>
          <w:color w:val="000000"/>
          <w:sz w:val="24"/>
          <w:szCs w:val="24"/>
          <w:lang w:val="cy-GB" w:eastAsia="en-GB"/>
        </w:rPr>
        <w:t>• ‘Ydy hi’n iawn i wledydd fynd i ryfel?’</w:t>
      </w:r>
      <w:r w:rsidRPr="00D84645">
        <w:rPr>
          <w:rFonts w:eastAsia="Times New Roman" w:cstheme="minorHAnsi"/>
          <w:noProof w:val="0"/>
          <w:color w:val="000000"/>
          <w:sz w:val="24"/>
          <w:szCs w:val="24"/>
          <w:lang w:val="cy-GB" w:eastAsia="en-GB"/>
        </w:rPr>
        <w:t> </w:t>
      </w:r>
    </w:p>
    <w:p w14:paraId="6876C515" w14:textId="77777777" w:rsidR="00431D42" w:rsidRPr="00431D42" w:rsidRDefault="00431D42" w:rsidP="00431D42">
      <w:pPr>
        <w:shd w:val="clear" w:color="auto" w:fill="FFFFFF"/>
        <w:spacing w:after="0" w:line="240" w:lineRule="auto"/>
        <w:ind w:firstLine="426"/>
        <w:jc w:val="both"/>
        <w:textAlignment w:val="baseline"/>
        <w:rPr>
          <w:rFonts w:eastAsia="Times New Roman" w:cstheme="minorHAnsi"/>
          <w:noProof w:val="0"/>
          <w:sz w:val="18"/>
          <w:szCs w:val="18"/>
          <w:lang w:eastAsia="en-GB"/>
        </w:rPr>
      </w:pPr>
      <w:r w:rsidRPr="00431D42">
        <w:rPr>
          <w:rFonts w:eastAsia="Times New Roman" w:cstheme="minorHAnsi"/>
          <w:i/>
          <w:iCs/>
          <w:noProof w:val="0"/>
          <w:color w:val="000000"/>
          <w:sz w:val="24"/>
          <w:szCs w:val="24"/>
          <w:lang w:val="cy-GB" w:eastAsia="en-GB"/>
        </w:rPr>
        <w:t>• ‘Oes yna Dduw?’</w:t>
      </w:r>
      <w:r w:rsidRPr="00431D42">
        <w:rPr>
          <w:rFonts w:eastAsia="Times New Roman" w:cstheme="minorHAnsi"/>
          <w:noProof w:val="0"/>
          <w:color w:val="000000"/>
          <w:sz w:val="24"/>
          <w:szCs w:val="24"/>
          <w:lang w:eastAsia="en-GB"/>
        </w:rPr>
        <w:t> </w:t>
      </w:r>
    </w:p>
    <w:p w14:paraId="2F73AE37" w14:textId="77777777" w:rsidR="00431D42" w:rsidRDefault="00431D42" w:rsidP="00431D42">
      <w:pPr>
        <w:shd w:val="clear" w:color="auto" w:fill="FFFFFF"/>
        <w:spacing w:after="0" w:line="240" w:lineRule="auto"/>
        <w:ind w:firstLine="426"/>
        <w:jc w:val="both"/>
        <w:textAlignment w:val="baseline"/>
        <w:rPr>
          <w:rFonts w:eastAsia="Times New Roman" w:cstheme="minorHAnsi"/>
          <w:noProof w:val="0"/>
          <w:color w:val="000000"/>
          <w:sz w:val="24"/>
          <w:szCs w:val="24"/>
          <w:lang w:eastAsia="en-GB"/>
        </w:rPr>
      </w:pPr>
      <w:r w:rsidRPr="00431D42">
        <w:rPr>
          <w:rFonts w:eastAsia="Times New Roman" w:cstheme="minorHAnsi"/>
          <w:i/>
          <w:iCs/>
          <w:noProof w:val="0"/>
          <w:color w:val="000000"/>
          <w:sz w:val="24"/>
          <w:szCs w:val="24"/>
          <w:lang w:val="cy-GB" w:eastAsia="en-GB"/>
        </w:rPr>
        <w:t>• ‘Beth mae’n ei olygu i berthyn?’</w:t>
      </w:r>
      <w:r w:rsidRPr="00431D42">
        <w:rPr>
          <w:rFonts w:eastAsia="Times New Roman" w:cstheme="minorHAnsi"/>
          <w:noProof w:val="0"/>
          <w:color w:val="000000"/>
          <w:sz w:val="24"/>
          <w:szCs w:val="24"/>
          <w:lang w:eastAsia="en-GB"/>
        </w:rPr>
        <w:t> </w:t>
      </w:r>
    </w:p>
    <w:p w14:paraId="03EF49ED" w14:textId="77777777" w:rsidR="00431D42" w:rsidRDefault="00431D42" w:rsidP="00431D42">
      <w:pPr>
        <w:shd w:val="clear" w:color="auto" w:fill="FFFFFF"/>
        <w:spacing w:after="0" w:line="240" w:lineRule="auto"/>
        <w:ind w:firstLine="426"/>
        <w:jc w:val="both"/>
        <w:textAlignment w:val="baseline"/>
        <w:rPr>
          <w:rFonts w:eastAsia="Times New Roman" w:cstheme="minorHAnsi"/>
          <w:noProof w:val="0"/>
          <w:sz w:val="18"/>
          <w:szCs w:val="18"/>
          <w:lang w:eastAsia="en-GB"/>
        </w:rPr>
      </w:pPr>
    </w:p>
    <w:p w14:paraId="0DF3C9B0" w14:textId="77777777" w:rsidR="00431D42" w:rsidRPr="00431D42" w:rsidRDefault="00431D42" w:rsidP="00431D42">
      <w:pPr>
        <w:shd w:val="clear" w:color="auto" w:fill="FFFFFF"/>
        <w:spacing w:after="0" w:line="240" w:lineRule="auto"/>
        <w:jc w:val="both"/>
        <w:textAlignment w:val="baseline"/>
        <w:rPr>
          <w:rFonts w:eastAsia="Times New Roman" w:cstheme="minorHAnsi"/>
          <w:noProof w:val="0"/>
          <w:color w:val="66253E"/>
          <w:sz w:val="28"/>
          <w:szCs w:val="28"/>
          <w:lang w:eastAsia="en-GB"/>
        </w:rPr>
      </w:pPr>
      <w:r w:rsidRPr="00431D42">
        <w:rPr>
          <w:rStyle w:val="normaltextrun"/>
          <w:rFonts w:cstheme="minorHAnsi"/>
          <w:b/>
          <w:bCs/>
          <w:color w:val="66253E"/>
          <w:sz w:val="28"/>
          <w:szCs w:val="28"/>
          <w:lang w:val="cy-GB"/>
        </w:rPr>
        <w:t>5.</w:t>
      </w:r>
      <w:r w:rsidRPr="00431D42">
        <w:rPr>
          <w:rStyle w:val="normaltextrun"/>
          <w:rFonts w:cstheme="minorHAnsi"/>
          <w:color w:val="66253E"/>
          <w:sz w:val="28"/>
          <w:szCs w:val="28"/>
          <w:lang w:val="cy-GB"/>
        </w:rPr>
        <w:t xml:space="preserve"> </w:t>
      </w:r>
      <w:r w:rsidRPr="00431D42">
        <w:rPr>
          <w:rStyle w:val="normaltextrun"/>
          <w:rFonts w:cstheme="minorHAnsi"/>
          <w:b/>
          <w:bCs/>
          <w:color w:val="66253E"/>
          <w:sz w:val="28"/>
          <w:szCs w:val="28"/>
          <w:lang w:val="cy-GB"/>
        </w:rPr>
        <w:t>Asesu ac egwyddorion cynnydd o fewn CGM</w:t>
      </w:r>
      <w:r w:rsidRPr="00431D42">
        <w:rPr>
          <w:rStyle w:val="eop"/>
          <w:rFonts w:cstheme="minorHAnsi"/>
          <w:color w:val="66253E"/>
          <w:sz w:val="28"/>
          <w:szCs w:val="28"/>
        </w:rPr>
        <w:t> </w:t>
      </w:r>
    </w:p>
    <w:p w14:paraId="5C8D2E71" w14:textId="77777777" w:rsidR="00431D42" w:rsidRPr="00431D42" w:rsidRDefault="00431D42" w:rsidP="00431D42">
      <w:pPr>
        <w:shd w:val="clear" w:color="auto" w:fill="FFFFFF"/>
        <w:spacing w:after="0" w:line="240" w:lineRule="auto"/>
        <w:jc w:val="both"/>
        <w:textAlignment w:val="baseline"/>
        <w:rPr>
          <w:rFonts w:ascii="Arial" w:eastAsia="Times New Roman" w:hAnsi="Arial" w:cs="Arial"/>
          <w:noProof w:val="0"/>
          <w:color w:val="000000"/>
          <w:sz w:val="24"/>
          <w:szCs w:val="24"/>
          <w:lang w:eastAsia="en-GB"/>
        </w:rPr>
      </w:pPr>
    </w:p>
    <w:p w14:paraId="2F3B8629" w14:textId="77777777" w:rsidR="00431D42" w:rsidRPr="00D84645" w:rsidRDefault="00431D42" w:rsidP="00431D42">
      <w:pPr>
        <w:shd w:val="clear" w:color="auto" w:fill="FFFFFF"/>
        <w:spacing w:after="0" w:line="240" w:lineRule="auto"/>
        <w:ind w:left="284"/>
        <w:jc w:val="both"/>
        <w:textAlignment w:val="baseline"/>
        <w:rPr>
          <w:rFonts w:eastAsia="Times New Roman" w:cstheme="minorHAnsi"/>
          <w:noProof w:val="0"/>
          <w:color w:val="000000"/>
          <w:sz w:val="24"/>
          <w:szCs w:val="24"/>
          <w:lang w:val="cy-GB" w:eastAsia="en-GB"/>
        </w:rPr>
      </w:pPr>
      <w:r w:rsidRPr="00431D42">
        <w:rPr>
          <w:rFonts w:eastAsia="Times New Roman" w:cstheme="minorHAnsi"/>
          <w:noProof w:val="0"/>
          <w:color w:val="000000"/>
          <w:sz w:val="24"/>
          <w:szCs w:val="24"/>
          <w:lang w:val="cy-GB" w:eastAsia="en-GB"/>
        </w:rPr>
        <w:t>Mae Polisi CGM Ysgol Morgan Llwyd yn cyd-fynd â Pholisïau Asesu a Marcio’r ysgol. Cefnogir ein cwricwlwm gan ddysgu ac addysgu effeithiol sy'n galluogi dysgwyr i wneud cynnydd ystyrlon mewn CGM. Gwneir hyn drwy roi’r pum egwyddor cynnydd ar waith o’r Cwricwlwm i Gymru.</w:t>
      </w:r>
      <w:r w:rsidRPr="00D84645">
        <w:rPr>
          <w:rFonts w:eastAsia="Times New Roman" w:cstheme="minorHAnsi"/>
          <w:noProof w:val="0"/>
          <w:color w:val="000000"/>
          <w:sz w:val="24"/>
          <w:szCs w:val="24"/>
          <w:lang w:val="cy-GB" w:eastAsia="en-GB"/>
        </w:rPr>
        <w:t> </w:t>
      </w:r>
    </w:p>
    <w:p w14:paraId="199695F5" w14:textId="77777777" w:rsidR="00431D42" w:rsidRPr="00D84645" w:rsidRDefault="00431D42" w:rsidP="00431D42">
      <w:pPr>
        <w:shd w:val="clear" w:color="auto" w:fill="FFFFFF"/>
        <w:spacing w:after="0" w:line="240" w:lineRule="auto"/>
        <w:ind w:left="284"/>
        <w:jc w:val="both"/>
        <w:textAlignment w:val="baseline"/>
        <w:rPr>
          <w:rFonts w:eastAsia="Times New Roman" w:cstheme="minorHAnsi"/>
          <w:noProof w:val="0"/>
          <w:sz w:val="18"/>
          <w:szCs w:val="18"/>
          <w:lang w:val="cy-GB" w:eastAsia="en-GB"/>
        </w:rPr>
      </w:pPr>
    </w:p>
    <w:p w14:paraId="4103A149" w14:textId="77777777" w:rsidR="00431D42" w:rsidRPr="00D84645" w:rsidRDefault="00431D42" w:rsidP="00431D42">
      <w:pPr>
        <w:shd w:val="clear" w:color="auto" w:fill="FFFFFF"/>
        <w:spacing w:after="0" w:line="240" w:lineRule="auto"/>
        <w:ind w:left="284"/>
        <w:jc w:val="both"/>
        <w:textAlignment w:val="baseline"/>
        <w:rPr>
          <w:rStyle w:val="eop"/>
          <w:rFonts w:cstheme="minorHAnsi"/>
          <w:color w:val="000000"/>
          <w:sz w:val="24"/>
          <w:lang w:val="cy-GB"/>
        </w:rPr>
      </w:pPr>
      <w:r w:rsidRPr="00431D42">
        <w:rPr>
          <w:rStyle w:val="normaltextrun"/>
          <w:rFonts w:cstheme="minorHAnsi"/>
          <w:color w:val="000000"/>
          <w:sz w:val="24"/>
          <w:lang w:val="cy-GB"/>
        </w:rPr>
        <w:t>Mae’r pum egwyddor cynnydd yn cynnwys:</w:t>
      </w:r>
      <w:r w:rsidRPr="00D84645">
        <w:rPr>
          <w:rStyle w:val="eop"/>
          <w:rFonts w:cstheme="minorHAnsi"/>
          <w:color w:val="000000"/>
          <w:sz w:val="24"/>
          <w:lang w:val="cy-GB"/>
        </w:rPr>
        <w:t> </w:t>
      </w:r>
    </w:p>
    <w:p w14:paraId="434F39B9" w14:textId="77777777" w:rsidR="00431D42" w:rsidRPr="00D84645" w:rsidRDefault="00431D42"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51663DA1" w14:textId="77777777" w:rsidR="00431D42" w:rsidRPr="00431D42" w:rsidRDefault="00431D42" w:rsidP="00431D42">
      <w:pPr>
        <w:numPr>
          <w:ilvl w:val="0"/>
          <w:numId w:val="19"/>
        </w:numPr>
        <w:shd w:val="clear" w:color="auto" w:fill="FFFFFF"/>
        <w:spacing w:after="0" w:line="240" w:lineRule="auto"/>
        <w:ind w:left="360" w:firstLine="66"/>
        <w:jc w:val="both"/>
        <w:textAlignment w:val="baseline"/>
        <w:rPr>
          <w:rFonts w:eastAsia="Times New Roman" w:cstheme="minorHAnsi"/>
          <w:noProof w:val="0"/>
          <w:sz w:val="24"/>
          <w:szCs w:val="24"/>
          <w:lang w:eastAsia="en-GB"/>
        </w:rPr>
      </w:pPr>
      <w:r w:rsidRPr="00431D42">
        <w:rPr>
          <w:rFonts w:eastAsia="Times New Roman" w:cstheme="minorHAnsi"/>
          <w:noProof w:val="0"/>
          <w:color w:val="000000"/>
          <w:sz w:val="24"/>
          <w:szCs w:val="24"/>
          <w:lang w:val="cy-GB" w:eastAsia="en-GB"/>
        </w:rPr>
        <w:t>Cynyddu effeithiolrwydd fel dysgwr</w:t>
      </w:r>
      <w:r w:rsidRPr="00431D42">
        <w:rPr>
          <w:rFonts w:eastAsia="Times New Roman" w:cstheme="minorHAnsi"/>
          <w:noProof w:val="0"/>
          <w:color w:val="000000"/>
          <w:sz w:val="24"/>
          <w:szCs w:val="24"/>
          <w:lang w:eastAsia="en-GB"/>
        </w:rPr>
        <w:t> </w:t>
      </w:r>
    </w:p>
    <w:p w14:paraId="5A573802" w14:textId="77777777" w:rsidR="00431D42" w:rsidRPr="00431D42" w:rsidRDefault="00431D42" w:rsidP="00431D42">
      <w:pPr>
        <w:numPr>
          <w:ilvl w:val="0"/>
          <w:numId w:val="20"/>
        </w:numPr>
        <w:shd w:val="clear" w:color="auto" w:fill="FFFFFF"/>
        <w:spacing w:after="0" w:line="240" w:lineRule="auto"/>
        <w:ind w:left="360" w:firstLine="66"/>
        <w:jc w:val="both"/>
        <w:textAlignment w:val="baseline"/>
        <w:rPr>
          <w:rFonts w:eastAsia="Times New Roman" w:cstheme="minorHAnsi"/>
          <w:noProof w:val="0"/>
          <w:sz w:val="24"/>
          <w:szCs w:val="24"/>
          <w:lang w:eastAsia="en-GB"/>
        </w:rPr>
      </w:pPr>
      <w:r w:rsidRPr="00431D42">
        <w:rPr>
          <w:rFonts w:eastAsia="Times New Roman" w:cstheme="minorHAnsi"/>
          <w:noProof w:val="0"/>
          <w:color w:val="000000"/>
          <w:sz w:val="24"/>
          <w:szCs w:val="24"/>
          <w:lang w:val="cy-GB" w:eastAsia="en-GB"/>
        </w:rPr>
        <w:t>Cynyddu ehangder a dyfnder gwybodaeth</w:t>
      </w:r>
      <w:r w:rsidRPr="00431D42">
        <w:rPr>
          <w:rFonts w:eastAsia="Times New Roman" w:cstheme="minorHAnsi"/>
          <w:noProof w:val="0"/>
          <w:color w:val="000000"/>
          <w:sz w:val="24"/>
          <w:szCs w:val="24"/>
          <w:lang w:eastAsia="en-GB"/>
        </w:rPr>
        <w:t> </w:t>
      </w:r>
    </w:p>
    <w:p w14:paraId="5F0C7B7E" w14:textId="77777777" w:rsidR="00431D42" w:rsidRPr="00431D42" w:rsidRDefault="00431D42" w:rsidP="00431D42">
      <w:pPr>
        <w:numPr>
          <w:ilvl w:val="0"/>
          <w:numId w:val="21"/>
        </w:numPr>
        <w:shd w:val="clear" w:color="auto" w:fill="FFFFFF"/>
        <w:spacing w:after="0" w:line="240" w:lineRule="auto"/>
        <w:ind w:left="360" w:firstLine="66"/>
        <w:jc w:val="both"/>
        <w:textAlignment w:val="baseline"/>
        <w:rPr>
          <w:rFonts w:eastAsia="Times New Roman" w:cstheme="minorHAnsi"/>
          <w:noProof w:val="0"/>
          <w:sz w:val="24"/>
          <w:szCs w:val="24"/>
          <w:lang w:eastAsia="en-GB"/>
        </w:rPr>
      </w:pPr>
      <w:r w:rsidRPr="00431D42">
        <w:rPr>
          <w:rFonts w:eastAsia="Times New Roman" w:cstheme="minorHAnsi"/>
          <w:noProof w:val="0"/>
          <w:color w:val="000000"/>
          <w:sz w:val="24"/>
          <w:szCs w:val="24"/>
          <w:lang w:val="cy-GB" w:eastAsia="en-GB"/>
        </w:rPr>
        <w:t>Dyfnhau dealltwriaeth o'r syniadau a'r disgyblaethau o fewn y Meysydd</w:t>
      </w:r>
      <w:r w:rsidRPr="00431D42">
        <w:rPr>
          <w:rFonts w:eastAsia="Times New Roman" w:cstheme="minorHAnsi"/>
          <w:noProof w:val="0"/>
          <w:color w:val="000000"/>
          <w:sz w:val="24"/>
          <w:szCs w:val="24"/>
          <w:lang w:eastAsia="en-GB"/>
        </w:rPr>
        <w:t> </w:t>
      </w:r>
    </w:p>
    <w:p w14:paraId="7CEA77A6" w14:textId="77777777" w:rsidR="00431D42" w:rsidRPr="00431D42" w:rsidRDefault="00431D42" w:rsidP="00431D42">
      <w:pPr>
        <w:numPr>
          <w:ilvl w:val="0"/>
          <w:numId w:val="22"/>
        </w:numPr>
        <w:shd w:val="clear" w:color="auto" w:fill="FFFFFF"/>
        <w:spacing w:after="0" w:line="240" w:lineRule="auto"/>
        <w:ind w:left="360" w:firstLine="66"/>
        <w:jc w:val="both"/>
        <w:textAlignment w:val="baseline"/>
        <w:rPr>
          <w:rFonts w:eastAsia="Times New Roman" w:cstheme="minorHAnsi"/>
          <w:noProof w:val="0"/>
          <w:sz w:val="24"/>
          <w:szCs w:val="24"/>
          <w:lang w:eastAsia="en-GB"/>
        </w:rPr>
      </w:pPr>
      <w:r w:rsidRPr="00431D42">
        <w:rPr>
          <w:rFonts w:eastAsia="Times New Roman" w:cstheme="minorHAnsi"/>
          <w:noProof w:val="0"/>
          <w:color w:val="000000"/>
          <w:sz w:val="24"/>
          <w:szCs w:val="24"/>
          <w:lang w:val="cy-GB" w:eastAsia="en-GB"/>
        </w:rPr>
        <w:t>Mireinio a soffistigedigrwydd cynyddol wrth ddefnyddio a chymhwyso sgiliau</w:t>
      </w:r>
      <w:r w:rsidRPr="00431D42">
        <w:rPr>
          <w:rFonts w:eastAsia="Times New Roman" w:cstheme="minorHAnsi"/>
          <w:noProof w:val="0"/>
          <w:color w:val="000000"/>
          <w:sz w:val="24"/>
          <w:szCs w:val="24"/>
          <w:lang w:eastAsia="en-GB"/>
        </w:rPr>
        <w:t> </w:t>
      </w:r>
    </w:p>
    <w:p w14:paraId="49FD0434" w14:textId="77777777" w:rsidR="00431D42" w:rsidRPr="00431D42" w:rsidRDefault="00431D42" w:rsidP="00431D42">
      <w:pPr>
        <w:numPr>
          <w:ilvl w:val="0"/>
          <w:numId w:val="23"/>
        </w:numPr>
        <w:shd w:val="clear" w:color="auto" w:fill="FFFFFF"/>
        <w:spacing w:after="0" w:line="240" w:lineRule="auto"/>
        <w:ind w:left="360" w:firstLine="66"/>
        <w:jc w:val="both"/>
        <w:textAlignment w:val="baseline"/>
        <w:rPr>
          <w:rFonts w:eastAsia="Times New Roman" w:cstheme="minorHAnsi"/>
          <w:noProof w:val="0"/>
          <w:sz w:val="24"/>
          <w:szCs w:val="24"/>
          <w:lang w:eastAsia="en-GB"/>
        </w:rPr>
      </w:pPr>
      <w:r w:rsidRPr="00431D42">
        <w:rPr>
          <w:rFonts w:eastAsia="Times New Roman" w:cstheme="minorHAnsi"/>
          <w:noProof w:val="0"/>
          <w:color w:val="000000"/>
          <w:sz w:val="24"/>
          <w:szCs w:val="24"/>
          <w:lang w:val="cy-GB" w:eastAsia="en-GB"/>
        </w:rPr>
        <w:t>Creu cysylltiadau a throsglwyddo dysgu i gyd-destunau newydd.</w:t>
      </w:r>
      <w:r w:rsidRPr="00431D42">
        <w:rPr>
          <w:rFonts w:eastAsia="Times New Roman" w:cstheme="minorHAnsi"/>
          <w:noProof w:val="0"/>
          <w:color w:val="000000"/>
          <w:sz w:val="24"/>
          <w:szCs w:val="24"/>
          <w:lang w:eastAsia="en-GB"/>
        </w:rPr>
        <w:t> </w:t>
      </w:r>
    </w:p>
    <w:p w14:paraId="0A97241F" w14:textId="77777777" w:rsidR="00431D42" w:rsidRDefault="00431D42" w:rsidP="00431D42">
      <w:pPr>
        <w:shd w:val="clear" w:color="auto" w:fill="FFFFFF"/>
        <w:spacing w:after="0" w:line="240" w:lineRule="auto"/>
        <w:jc w:val="both"/>
        <w:textAlignment w:val="baseline"/>
        <w:rPr>
          <w:rFonts w:eastAsia="Times New Roman" w:cstheme="minorHAnsi"/>
          <w:noProof w:val="0"/>
          <w:sz w:val="24"/>
          <w:szCs w:val="24"/>
          <w:lang w:eastAsia="en-GB"/>
        </w:rPr>
      </w:pPr>
    </w:p>
    <w:p w14:paraId="63517BF2" w14:textId="77777777" w:rsidR="00431D42" w:rsidRPr="00431D42" w:rsidRDefault="00431D42" w:rsidP="00431D42">
      <w:pPr>
        <w:shd w:val="clear" w:color="auto" w:fill="FFFFFF"/>
        <w:spacing w:after="0" w:line="240" w:lineRule="auto"/>
        <w:jc w:val="both"/>
        <w:textAlignment w:val="baseline"/>
        <w:rPr>
          <w:rFonts w:ascii="Segoe UI" w:eastAsia="Times New Roman" w:hAnsi="Segoe UI" w:cs="Segoe UI"/>
          <w:noProof w:val="0"/>
          <w:sz w:val="18"/>
          <w:szCs w:val="18"/>
          <w:lang w:eastAsia="en-GB"/>
        </w:rPr>
      </w:pPr>
      <w:r w:rsidRPr="00431D42">
        <w:rPr>
          <w:rFonts w:ascii="Arial" w:eastAsia="Times New Roman" w:hAnsi="Arial" w:cs="Arial"/>
          <w:noProof w:val="0"/>
          <w:color w:val="000000"/>
          <w:sz w:val="24"/>
          <w:szCs w:val="24"/>
          <w:lang w:eastAsia="en-GB"/>
        </w:rPr>
        <w:t> </w:t>
      </w:r>
    </w:p>
    <w:p w14:paraId="480CE614" w14:textId="77777777" w:rsidR="00431D42" w:rsidRDefault="00431D42" w:rsidP="00431D42">
      <w:pPr>
        <w:shd w:val="clear" w:color="auto" w:fill="FFFFFF"/>
        <w:spacing w:after="0" w:line="240" w:lineRule="auto"/>
        <w:jc w:val="both"/>
        <w:textAlignment w:val="baseline"/>
        <w:rPr>
          <w:rFonts w:eastAsia="Times New Roman" w:cstheme="minorHAnsi"/>
          <w:noProof w:val="0"/>
          <w:color w:val="66253E"/>
          <w:sz w:val="28"/>
          <w:szCs w:val="28"/>
          <w:lang w:eastAsia="en-GB"/>
        </w:rPr>
      </w:pPr>
      <w:r w:rsidRPr="00431D42">
        <w:rPr>
          <w:rFonts w:eastAsia="Times New Roman" w:cstheme="minorHAnsi"/>
          <w:b/>
          <w:bCs/>
          <w:noProof w:val="0"/>
          <w:color w:val="66253E"/>
          <w:sz w:val="28"/>
          <w:szCs w:val="28"/>
          <w:lang w:val="cy-GB" w:eastAsia="en-GB"/>
        </w:rPr>
        <w:t>6. Cyfraniad CGM i werthoedd yr ysgol</w:t>
      </w:r>
      <w:r w:rsidRPr="00431D42">
        <w:rPr>
          <w:rFonts w:eastAsia="Times New Roman" w:cstheme="minorHAnsi"/>
          <w:noProof w:val="0"/>
          <w:color w:val="66253E"/>
          <w:sz w:val="28"/>
          <w:szCs w:val="28"/>
          <w:lang w:eastAsia="en-GB"/>
        </w:rPr>
        <w:t> </w:t>
      </w:r>
    </w:p>
    <w:p w14:paraId="31E36E13" w14:textId="77777777" w:rsidR="00431D42" w:rsidRDefault="00431D42" w:rsidP="00431D42">
      <w:pPr>
        <w:shd w:val="clear" w:color="auto" w:fill="FFFFFF"/>
        <w:spacing w:after="0" w:line="240" w:lineRule="auto"/>
        <w:jc w:val="both"/>
        <w:textAlignment w:val="baseline"/>
        <w:rPr>
          <w:rFonts w:eastAsia="Times New Roman" w:cstheme="minorHAnsi"/>
          <w:noProof w:val="0"/>
          <w:color w:val="66253E"/>
          <w:sz w:val="28"/>
          <w:szCs w:val="28"/>
          <w:lang w:eastAsia="en-GB"/>
        </w:rPr>
      </w:pPr>
    </w:p>
    <w:p w14:paraId="7D029C73" w14:textId="77777777" w:rsidR="00431D42" w:rsidRPr="00D84645" w:rsidRDefault="00431D42" w:rsidP="00431D42">
      <w:pPr>
        <w:shd w:val="clear" w:color="auto" w:fill="FFFFFF"/>
        <w:spacing w:after="0" w:line="240" w:lineRule="auto"/>
        <w:ind w:left="284"/>
        <w:jc w:val="both"/>
        <w:textAlignment w:val="baseline"/>
        <w:rPr>
          <w:rFonts w:eastAsia="Times New Roman" w:cstheme="minorHAnsi"/>
          <w:noProof w:val="0"/>
          <w:sz w:val="18"/>
          <w:szCs w:val="18"/>
          <w:lang w:val="cy-GB" w:eastAsia="en-GB"/>
        </w:rPr>
      </w:pPr>
      <w:r w:rsidRPr="00431D42">
        <w:rPr>
          <w:rFonts w:eastAsia="Times New Roman" w:cstheme="minorHAnsi"/>
          <w:noProof w:val="0"/>
          <w:color w:val="000000"/>
          <w:sz w:val="24"/>
          <w:szCs w:val="24"/>
          <w:lang w:val="cy-GB" w:eastAsia="en-GB"/>
        </w:rPr>
        <w:t xml:space="preserve">Mae CGM yn gwneud cyfraniad nodedig i werthoedd craidd Ysgol Morgan Llwyd megis Cyfrifol a Charedig. Gwneir hyn drwy archwilio a mynd ati i ddeall beth yw natur amrywiol ein bro, cymdeithas a’r byd yr ydym yn byw ynddo, gan gynnwys grwpiau ffydd a chred </w:t>
      </w:r>
      <w:r w:rsidRPr="00431D42">
        <w:rPr>
          <w:rFonts w:eastAsia="Times New Roman" w:cstheme="minorHAnsi"/>
          <w:noProof w:val="0"/>
          <w:color w:val="000000"/>
          <w:sz w:val="24"/>
          <w:szCs w:val="24"/>
          <w:lang w:val="cy-GB" w:eastAsia="en-GB"/>
        </w:rPr>
        <w:lastRenderedPageBreak/>
        <w:t>wahanol sy’n cael eu cynrychioli’n lleol a ledled Cymru. Anogwn ein dysgwyr i fod yn agored i syniadau a ffyrdd o feddwl amrywiol, sy’n eu galluogi i fynegi barn resymegol a chael trafodaeth barchus yn yr ystafell ddosbarth. Mae hyn  hefyd yn helpu dysgwyr i ddeall a dehongli profiadau dynol, y byd naturiol a’u lle eu hunain ynddo.</w:t>
      </w:r>
      <w:r w:rsidRPr="00D84645">
        <w:rPr>
          <w:rFonts w:eastAsia="Times New Roman" w:cstheme="minorHAnsi"/>
          <w:noProof w:val="0"/>
          <w:color w:val="000000"/>
          <w:sz w:val="24"/>
          <w:szCs w:val="24"/>
          <w:lang w:val="cy-GB" w:eastAsia="en-GB"/>
        </w:rPr>
        <w:t> </w:t>
      </w:r>
    </w:p>
    <w:p w14:paraId="6838E7E7" w14:textId="77777777" w:rsidR="00431D42" w:rsidRPr="00D84645" w:rsidRDefault="00431D42" w:rsidP="00431D42">
      <w:pPr>
        <w:shd w:val="clear" w:color="auto" w:fill="FFFFFF"/>
        <w:spacing w:after="0" w:line="240" w:lineRule="auto"/>
        <w:jc w:val="both"/>
        <w:textAlignment w:val="baseline"/>
        <w:rPr>
          <w:rFonts w:ascii="Segoe UI" w:eastAsia="Times New Roman" w:hAnsi="Segoe UI" w:cs="Segoe UI"/>
          <w:noProof w:val="0"/>
          <w:sz w:val="18"/>
          <w:szCs w:val="18"/>
          <w:lang w:val="cy-GB" w:eastAsia="en-GB"/>
        </w:rPr>
      </w:pPr>
      <w:r w:rsidRPr="00D84645">
        <w:rPr>
          <w:rFonts w:ascii="Arial" w:eastAsia="Times New Roman" w:hAnsi="Arial" w:cs="Arial"/>
          <w:noProof w:val="0"/>
          <w:color w:val="000000"/>
          <w:sz w:val="24"/>
          <w:szCs w:val="24"/>
          <w:lang w:val="cy-GB" w:eastAsia="en-GB"/>
        </w:rPr>
        <w:t> </w:t>
      </w:r>
    </w:p>
    <w:p w14:paraId="6A257A22" w14:textId="77777777" w:rsidR="00431D42" w:rsidRPr="00D84645" w:rsidRDefault="00431D42" w:rsidP="00431D42">
      <w:pPr>
        <w:shd w:val="clear" w:color="auto" w:fill="FFFFFF"/>
        <w:spacing w:after="0" w:line="240" w:lineRule="auto"/>
        <w:jc w:val="both"/>
        <w:textAlignment w:val="baseline"/>
        <w:rPr>
          <w:rFonts w:eastAsia="Times New Roman" w:cstheme="minorHAnsi"/>
          <w:noProof w:val="0"/>
          <w:color w:val="66253E"/>
          <w:sz w:val="28"/>
          <w:szCs w:val="28"/>
          <w:lang w:val="cy-GB" w:eastAsia="en-GB"/>
        </w:rPr>
      </w:pPr>
    </w:p>
    <w:p w14:paraId="3ACB55CD" w14:textId="77777777" w:rsidR="00431D42" w:rsidRPr="00D84645" w:rsidRDefault="00431D42" w:rsidP="00431D42">
      <w:pPr>
        <w:shd w:val="clear" w:color="auto" w:fill="FFFFFF"/>
        <w:spacing w:after="0" w:line="240" w:lineRule="auto"/>
        <w:jc w:val="both"/>
        <w:textAlignment w:val="baseline"/>
        <w:rPr>
          <w:rFonts w:eastAsia="Times New Roman" w:cstheme="minorHAnsi"/>
          <w:noProof w:val="0"/>
          <w:sz w:val="24"/>
          <w:szCs w:val="24"/>
          <w:lang w:val="cy-GB" w:eastAsia="en-GB"/>
        </w:rPr>
      </w:pPr>
    </w:p>
    <w:p w14:paraId="25A75F15" w14:textId="77777777" w:rsidR="00431D42" w:rsidRPr="00D84645" w:rsidRDefault="00431D42"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20F778A8"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50DC7835"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34FC656B"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51CB7D61"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0695E555"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3F8BA15B"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6AB9F1BA"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7A7B6C52"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6BF77A60"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101EA6FE"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02F92A54"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2BD99A01"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55F5E8C3"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55EF6DDC"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5D5675C6"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58F11980"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346C24E8"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33D0B737"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69119823"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63066AC7"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083B3BFF"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63796819"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439B6558"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3B8BA7C7"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77B049B7"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4108FC2C"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10BF0638"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0B5E4AD8"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3B69F24C"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6A811F6E"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769FA649"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65BB2ADD"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5868534D"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355083D8"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6CDECB42"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3A28A25B"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43E94ECE"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68811531"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3B16E945"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78FFC831"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07AFEEA0"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0362161E"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64F733E5"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7A8EBE77"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512DD91C"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66EEE701" w14:textId="77777777" w:rsidR="00046F2B" w:rsidRPr="00D84645" w:rsidRDefault="00046F2B" w:rsidP="00431D42">
      <w:pPr>
        <w:shd w:val="clear" w:color="auto" w:fill="FFFFFF"/>
        <w:spacing w:after="0" w:line="240" w:lineRule="auto"/>
        <w:ind w:left="284"/>
        <w:jc w:val="both"/>
        <w:textAlignment w:val="baseline"/>
        <w:rPr>
          <w:rFonts w:eastAsia="Times New Roman" w:cstheme="minorHAnsi"/>
          <w:noProof w:val="0"/>
          <w:sz w:val="20"/>
          <w:szCs w:val="18"/>
          <w:lang w:val="cy-GB" w:eastAsia="en-GB"/>
        </w:rPr>
      </w:pPr>
    </w:p>
    <w:p w14:paraId="7620F76A" w14:textId="77777777" w:rsidR="00431D42" w:rsidRPr="00431D42" w:rsidRDefault="00431D42" w:rsidP="00431D42">
      <w:pPr>
        <w:rPr>
          <w:b/>
          <w:color w:val="1F914A"/>
          <w:sz w:val="40"/>
          <w:szCs w:val="40"/>
        </w:rPr>
      </w:pPr>
      <w:r w:rsidRPr="00431D42">
        <w:rPr>
          <w:b/>
          <w:color w:val="1F914A"/>
          <w:sz w:val="40"/>
          <w:szCs w:val="40"/>
        </w:rPr>
        <w:lastRenderedPageBreak/>
        <w:t>Contents</w:t>
      </w:r>
    </w:p>
    <w:p w14:paraId="69C0867B" w14:textId="77777777" w:rsidR="00431D42" w:rsidRPr="00431D42" w:rsidRDefault="00431D42" w:rsidP="00431D42">
      <w:pPr>
        <w:pStyle w:val="paragraph"/>
        <w:shd w:val="clear" w:color="auto" w:fill="FFFFFF"/>
        <w:spacing w:before="0" w:beforeAutospacing="0" w:after="0" w:afterAutospacing="0"/>
        <w:jc w:val="center"/>
        <w:textAlignment w:val="baseline"/>
        <w:rPr>
          <w:rFonts w:ascii="Arial" w:hAnsi="Arial" w:cs="Arial"/>
        </w:rPr>
      </w:pPr>
      <w:r>
        <w:rPr>
          <w:rFonts w:cstheme="minorHAnsi"/>
          <w:sz w:val="32"/>
          <w:szCs w:val="28"/>
        </w:rPr>
        <w:t xml:space="preserve"> </w:t>
      </w:r>
      <w:r w:rsidRPr="00431D42">
        <w:rPr>
          <w:rFonts w:ascii="Arial" w:hAnsi="Arial" w:cs="Arial"/>
          <w:color w:val="FF0000"/>
        </w:rPr>
        <w:t> </w:t>
      </w:r>
    </w:p>
    <w:p w14:paraId="19F408F5" w14:textId="77777777" w:rsidR="00431D42" w:rsidRDefault="00431D42" w:rsidP="00431D42">
      <w:pPr>
        <w:numPr>
          <w:ilvl w:val="0"/>
          <w:numId w:val="24"/>
        </w:numPr>
        <w:shd w:val="clear" w:color="auto" w:fill="FFFFFF"/>
        <w:spacing w:after="0" w:line="240" w:lineRule="auto"/>
        <w:ind w:left="360" w:firstLine="0"/>
        <w:textAlignment w:val="baseline"/>
        <w:rPr>
          <w:rFonts w:eastAsia="Times New Roman" w:cstheme="minorHAnsi"/>
          <w:noProof w:val="0"/>
          <w:sz w:val="28"/>
          <w:szCs w:val="28"/>
          <w:lang w:eastAsia="en-GB"/>
        </w:rPr>
      </w:pPr>
      <w:r w:rsidRPr="00431D42">
        <w:rPr>
          <w:rFonts w:eastAsia="Times New Roman" w:cstheme="minorHAnsi"/>
          <w:b/>
          <w:bCs/>
          <w:noProof w:val="0"/>
          <w:sz w:val="28"/>
          <w:szCs w:val="28"/>
          <w:lang w:eastAsia="en-GB"/>
        </w:rPr>
        <w:t>RVE as a mandatory subject within the Curriculum for Wales</w:t>
      </w:r>
      <w:r w:rsidRPr="00431D42">
        <w:rPr>
          <w:rFonts w:eastAsia="Times New Roman" w:cstheme="minorHAnsi"/>
          <w:noProof w:val="0"/>
          <w:sz w:val="28"/>
          <w:szCs w:val="28"/>
          <w:lang w:eastAsia="en-GB"/>
        </w:rPr>
        <w:t> </w:t>
      </w:r>
    </w:p>
    <w:p w14:paraId="4208648A" w14:textId="77777777" w:rsidR="00431D42" w:rsidRDefault="00431D42" w:rsidP="00431D42">
      <w:pPr>
        <w:shd w:val="clear" w:color="auto" w:fill="FFFFFF"/>
        <w:spacing w:after="0" w:line="240" w:lineRule="auto"/>
        <w:textAlignment w:val="baseline"/>
        <w:rPr>
          <w:rFonts w:eastAsia="Times New Roman" w:cstheme="minorHAnsi"/>
          <w:noProof w:val="0"/>
          <w:sz w:val="28"/>
          <w:szCs w:val="28"/>
          <w:lang w:eastAsia="en-GB"/>
        </w:rPr>
      </w:pPr>
    </w:p>
    <w:p w14:paraId="5705CB30" w14:textId="77777777" w:rsidR="00431D42" w:rsidRPr="00431D42" w:rsidRDefault="00431D42" w:rsidP="00431D42">
      <w:pPr>
        <w:pStyle w:val="ListParagraph"/>
        <w:numPr>
          <w:ilvl w:val="0"/>
          <w:numId w:val="24"/>
        </w:numPr>
        <w:shd w:val="clear" w:color="auto" w:fill="FFFFFF"/>
        <w:spacing w:after="0" w:line="240" w:lineRule="auto"/>
        <w:textAlignment w:val="baseline"/>
        <w:rPr>
          <w:rStyle w:val="eop"/>
          <w:rFonts w:eastAsia="Times New Roman" w:cstheme="minorHAnsi"/>
          <w:noProof w:val="0"/>
          <w:sz w:val="28"/>
          <w:szCs w:val="28"/>
          <w:lang w:eastAsia="en-GB"/>
        </w:rPr>
      </w:pPr>
      <w:r w:rsidRPr="00431D42">
        <w:rPr>
          <w:rStyle w:val="normaltextrun"/>
          <w:rFonts w:cstheme="minorHAnsi"/>
          <w:b/>
          <w:bCs/>
          <w:sz w:val="28"/>
          <w:szCs w:val="28"/>
        </w:rPr>
        <w:t>RVE as a disciplinary within the Humanities AoL</w:t>
      </w:r>
      <w:r w:rsidRPr="00431D42">
        <w:rPr>
          <w:rStyle w:val="eop"/>
          <w:rFonts w:cstheme="minorHAnsi"/>
          <w:sz w:val="28"/>
          <w:szCs w:val="28"/>
        </w:rPr>
        <w:t> </w:t>
      </w:r>
    </w:p>
    <w:p w14:paraId="1450CE1A" w14:textId="77777777" w:rsidR="00431D42" w:rsidRPr="00431D42" w:rsidRDefault="00431D42" w:rsidP="00431D42">
      <w:pPr>
        <w:pStyle w:val="ListParagraph"/>
        <w:rPr>
          <w:rFonts w:eastAsia="Times New Roman" w:cstheme="minorHAnsi"/>
          <w:noProof w:val="0"/>
          <w:sz w:val="28"/>
          <w:szCs w:val="28"/>
          <w:lang w:eastAsia="en-GB"/>
        </w:rPr>
      </w:pPr>
    </w:p>
    <w:p w14:paraId="7AFF70DE" w14:textId="77777777" w:rsidR="00431D42" w:rsidRPr="00431D42" w:rsidRDefault="00431D42" w:rsidP="00431D42">
      <w:pPr>
        <w:pStyle w:val="ListParagraph"/>
        <w:numPr>
          <w:ilvl w:val="0"/>
          <w:numId w:val="24"/>
        </w:numPr>
        <w:shd w:val="clear" w:color="auto" w:fill="FFFFFF"/>
        <w:spacing w:after="0" w:line="240" w:lineRule="auto"/>
        <w:textAlignment w:val="baseline"/>
        <w:rPr>
          <w:rStyle w:val="eop"/>
          <w:rFonts w:eastAsia="Times New Roman" w:cstheme="minorHAnsi"/>
          <w:b/>
          <w:noProof w:val="0"/>
          <w:sz w:val="28"/>
          <w:szCs w:val="28"/>
          <w:lang w:eastAsia="en-GB"/>
        </w:rPr>
      </w:pPr>
      <w:r w:rsidRPr="00431D42">
        <w:rPr>
          <w:rStyle w:val="normaltextrun"/>
          <w:rFonts w:cstheme="minorHAnsi"/>
          <w:b/>
          <w:bCs/>
          <w:sz w:val="28"/>
          <w:szCs w:val="28"/>
        </w:rPr>
        <w:t>RVE in relation to the cross-cutting themes</w:t>
      </w:r>
      <w:r w:rsidRPr="00431D42">
        <w:rPr>
          <w:rStyle w:val="eop"/>
          <w:rFonts w:cstheme="minorHAnsi"/>
          <w:b/>
          <w:sz w:val="28"/>
          <w:szCs w:val="28"/>
        </w:rPr>
        <w:t> </w:t>
      </w:r>
    </w:p>
    <w:p w14:paraId="3499E20B" w14:textId="77777777" w:rsidR="00431D42" w:rsidRPr="00431D42" w:rsidRDefault="00431D42" w:rsidP="00431D42">
      <w:pPr>
        <w:pStyle w:val="ListParagraph"/>
        <w:rPr>
          <w:rFonts w:eastAsia="Times New Roman" w:cstheme="minorHAnsi"/>
          <w:b/>
          <w:noProof w:val="0"/>
          <w:sz w:val="28"/>
          <w:szCs w:val="28"/>
          <w:lang w:eastAsia="en-GB"/>
        </w:rPr>
      </w:pPr>
    </w:p>
    <w:p w14:paraId="0E81A155" w14:textId="77777777" w:rsidR="00431D42" w:rsidRPr="00431D42" w:rsidRDefault="00431D42" w:rsidP="00431D42">
      <w:pPr>
        <w:pStyle w:val="ListParagraph"/>
        <w:numPr>
          <w:ilvl w:val="0"/>
          <w:numId w:val="24"/>
        </w:numPr>
        <w:shd w:val="clear" w:color="auto" w:fill="FFFFFF"/>
        <w:spacing w:after="0" w:line="240" w:lineRule="auto"/>
        <w:textAlignment w:val="baseline"/>
        <w:rPr>
          <w:rFonts w:eastAsia="Times New Roman" w:cstheme="minorHAnsi"/>
          <w:b/>
          <w:noProof w:val="0"/>
          <w:sz w:val="28"/>
          <w:szCs w:val="28"/>
          <w:lang w:eastAsia="en-GB"/>
        </w:rPr>
      </w:pPr>
      <w:r w:rsidRPr="00431D42">
        <w:rPr>
          <w:rStyle w:val="normaltextrun"/>
          <w:rFonts w:cstheme="minorHAnsi"/>
          <w:b/>
          <w:bCs/>
          <w:sz w:val="28"/>
          <w:szCs w:val="28"/>
        </w:rPr>
        <w:t>Approaches to teaching and learning</w:t>
      </w:r>
      <w:r w:rsidRPr="00431D42">
        <w:rPr>
          <w:rStyle w:val="eop"/>
          <w:rFonts w:cstheme="minorHAnsi"/>
          <w:sz w:val="28"/>
          <w:szCs w:val="28"/>
        </w:rPr>
        <w:t> </w:t>
      </w:r>
    </w:p>
    <w:p w14:paraId="1E16EB7C" w14:textId="77777777" w:rsidR="00431D42" w:rsidRDefault="00431D42" w:rsidP="00431D42">
      <w:pPr>
        <w:pStyle w:val="ListParagraph"/>
        <w:shd w:val="clear" w:color="auto" w:fill="FFFFFF"/>
        <w:spacing w:after="0" w:line="240" w:lineRule="auto"/>
        <w:ind w:left="1440"/>
        <w:jc w:val="both"/>
        <w:textAlignment w:val="baseline"/>
        <w:rPr>
          <w:rFonts w:eastAsia="Times New Roman" w:cstheme="minorHAnsi"/>
          <w:noProof w:val="0"/>
          <w:sz w:val="32"/>
          <w:szCs w:val="28"/>
          <w:lang w:eastAsia="en-GB"/>
        </w:rPr>
      </w:pPr>
    </w:p>
    <w:p w14:paraId="7054B0F6" w14:textId="77777777" w:rsidR="00431D42" w:rsidRPr="00431D42" w:rsidRDefault="00431D42" w:rsidP="00431D42">
      <w:pPr>
        <w:pStyle w:val="ListParagraph"/>
        <w:numPr>
          <w:ilvl w:val="0"/>
          <w:numId w:val="24"/>
        </w:numPr>
        <w:shd w:val="clear" w:color="auto" w:fill="FFFFFF"/>
        <w:spacing w:after="0" w:line="240" w:lineRule="auto"/>
        <w:jc w:val="both"/>
        <w:textAlignment w:val="baseline"/>
        <w:rPr>
          <w:rStyle w:val="eop"/>
          <w:rFonts w:eastAsia="Times New Roman" w:cstheme="minorHAnsi"/>
          <w:noProof w:val="0"/>
          <w:sz w:val="28"/>
          <w:szCs w:val="28"/>
          <w:lang w:eastAsia="en-GB"/>
        </w:rPr>
      </w:pPr>
      <w:r w:rsidRPr="00431D42">
        <w:rPr>
          <w:rStyle w:val="normaltextrun"/>
          <w:rFonts w:cstheme="minorHAnsi"/>
          <w:b/>
          <w:bCs/>
          <w:sz w:val="28"/>
          <w:szCs w:val="28"/>
        </w:rPr>
        <w:t>Assessment and progression within RVE</w:t>
      </w:r>
      <w:r w:rsidRPr="00431D42">
        <w:rPr>
          <w:rStyle w:val="eop"/>
          <w:rFonts w:cstheme="minorHAnsi"/>
          <w:sz w:val="28"/>
          <w:szCs w:val="28"/>
        </w:rPr>
        <w:t> </w:t>
      </w:r>
    </w:p>
    <w:p w14:paraId="7C15C10E" w14:textId="77777777" w:rsidR="00431D42" w:rsidRPr="00431D42" w:rsidRDefault="00431D42" w:rsidP="00431D42">
      <w:pPr>
        <w:pStyle w:val="ListParagraph"/>
        <w:rPr>
          <w:rFonts w:eastAsia="Times New Roman" w:cstheme="minorHAnsi"/>
          <w:noProof w:val="0"/>
          <w:sz w:val="28"/>
          <w:szCs w:val="28"/>
          <w:lang w:eastAsia="en-GB"/>
        </w:rPr>
      </w:pPr>
    </w:p>
    <w:p w14:paraId="699C214E" w14:textId="77777777" w:rsidR="00431D42" w:rsidRPr="00431D42" w:rsidRDefault="00431D42" w:rsidP="00431D42">
      <w:pPr>
        <w:pStyle w:val="ListParagraph"/>
        <w:numPr>
          <w:ilvl w:val="0"/>
          <w:numId w:val="24"/>
        </w:numPr>
        <w:shd w:val="clear" w:color="auto" w:fill="FFFFFF"/>
        <w:spacing w:after="0" w:line="240" w:lineRule="auto"/>
        <w:jc w:val="both"/>
        <w:textAlignment w:val="baseline"/>
        <w:rPr>
          <w:rFonts w:eastAsia="Times New Roman" w:cstheme="minorHAnsi"/>
          <w:b/>
          <w:noProof w:val="0"/>
          <w:sz w:val="28"/>
          <w:szCs w:val="28"/>
          <w:lang w:eastAsia="en-GB"/>
        </w:rPr>
      </w:pPr>
      <w:r w:rsidRPr="00431D42">
        <w:rPr>
          <w:rFonts w:eastAsia="Times New Roman" w:cstheme="minorHAnsi"/>
          <w:b/>
          <w:noProof w:val="0"/>
          <w:sz w:val="28"/>
          <w:szCs w:val="28"/>
          <w:lang w:eastAsia="en-GB"/>
        </w:rPr>
        <w:t xml:space="preserve">RVE’S contribution to school values </w:t>
      </w:r>
    </w:p>
    <w:p w14:paraId="25B6AAD8" w14:textId="77777777" w:rsidR="00431D42" w:rsidRDefault="00431D42" w:rsidP="00431D42">
      <w:pPr>
        <w:pStyle w:val="ListParagraph"/>
        <w:ind w:left="284"/>
        <w:rPr>
          <w:rFonts w:cstheme="minorHAnsi"/>
          <w:b/>
          <w:color w:val="66253E"/>
          <w:sz w:val="24"/>
          <w:szCs w:val="24"/>
        </w:rPr>
      </w:pPr>
    </w:p>
    <w:p w14:paraId="6BC4DD75" w14:textId="77777777" w:rsidR="00431D42" w:rsidRDefault="00431D42" w:rsidP="00431D42">
      <w:pPr>
        <w:pStyle w:val="ListParagraph"/>
        <w:ind w:left="284"/>
        <w:rPr>
          <w:rFonts w:cstheme="minorHAnsi"/>
          <w:b/>
          <w:color w:val="66253E"/>
          <w:sz w:val="24"/>
          <w:szCs w:val="24"/>
        </w:rPr>
      </w:pPr>
    </w:p>
    <w:p w14:paraId="7A70CC29" w14:textId="77777777" w:rsidR="00431D42" w:rsidRDefault="00431D42" w:rsidP="00431D42">
      <w:pPr>
        <w:pStyle w:val="ListParagraph"/>
        <w:ind w:left="284"/>
        <w:rPr>
          <w:rFonts w:cstheme="minorHAnsi"/>
          <w:b/>
          <w:color w:val="66253E"/>
          <w:sz w:val="24"/>
          <w:szCs w:val="24"/>
        </w:rPr>
      </w:pPr>
    </w:p>
    <w:p w14:paraId="54552812" w14:textId="77777777" w:rsidR="00431D42" w:rsidRDefault="00431D42" w:rsidP="00431D42">
      <w:pPr>
        <w:pStyle w:val="ListParagraph"/>
        <w:ind w:left="284"/>
        <w:rPr>
          <w:rFonts w:cstheme="minorHAnsi"/>
          <w:b/>
          <w:color w:val="66253E"/>
          <w:sz w:val="24"/>
          <w:szCs w:val="24"/>
        </w:rPr>
      </w:pPr>
    </w:p>
    <w:p w14:paraId="61EF1906" w14:textId="77777777" w:rsidR="00431D42" w:rsidRDefault="00431D42" w:rsidP="00431D42">
      <w:pPr>
        <w:pStyle w:val="ListParagraph"/>
        <w:ind w:left="284"/>
        <w:rPr>
          <w:rFonts w:cstheme="minorHAnsi"/>
          <w:b/>
          <w:color w:val="66253E"/>
          <w:sz w:val="24"/>
          <w:szCs w:val="24"/>
        </w:rPr>
      </w:pPr>
    </w:p>
    <w:p w14:paraId="2C9FD6E5" w14:textId="77777777" w:rsidR="00431D42" w:rsidRDefault="00431D42" w:rsidP="00431D42">
      <w:pPr>
        <w:pStyle w:val="ListParagraph"/>
        <w:ind w:left="284"/>
        <w:rPr>
          <w:rFonts w:cstheme="minorHAnsi"/>
          <w:b/>
          <w:color w:val="66253E"/>
          <w:sz w:val="24"/>
          <w:szCs w:val="24"/>
        </w:rPr>
      </w:pPr>
    </w:p>
    <w:p w14:paraId="0B03CF42" w14:textId="77777777" w:rsidR="00431D42" w:rsidRDefault="00431D42" w:rsidP="00431D42">
      <w:pPr>
        <w:pStyle w:val="ListParagraph"/>
        <w:ind w:left="284"/>
        <w:rPr>
          <w:rFonts w:cstheme="minorHAnsi"/>
          <w:b/>
          <w:color w:val="66253E"/>
          <w:sz w:val="24"/>
          <w:szCs w:val="24"/>
        </w:rPr>
      </w:pPr>
    </w:p>
    <w:p w14:paraId="2C32D611" w14:textId="77777777" w:rsidR="00431D42" w:rsidRDefault="00431D42" w:rsidP="00431D42">
      <w:pPr>
        <w:pStyle w:val="ListParagraph"/>
        <w:ind w:left="284"/>
        <w:rPr>
          <w:rFonts w:cstheme="minorHAnsi"/>
          <w:b/>
          <w:color w:val="66253E"/>
          <w:sz w:val="24"/>
          <w:szCs w:val="24"/>
        </w:rPr>
      </w:pPr>
    </w:p>
    <w:p w14:paraId="354B21C5" w14:textId="77777777" w:rsidR="00431D42" w:rsidRDefault="00431D42" w:rsidP="00431D42">
      <w:pPr>
        <w:pStyle w:val="ListParagraph"/>
        <w:ind w:left="284"/>
        <w:rPr>
          <w:rFonts w:cstheme="minorHAnsi"/>
          <w:b/>
          <w:color w:val="66253E"/>
          <w:sz w:val="24"/>
          <w:szCs w:val="24"/>
        </w:rPr>
      </w:pPr>
    </w:p>
    <w:p w14:paraId="1E5B4302" w14:textId="77777777" w:rsidR="00431D42" w:rsidRDefault="00431D42" w:rsidP="00431D42">
      <w:pPr>
        <w:pStyle w:val="ListParagraph"/>
        <w:ind w:left="284"/>
        <w:rPr>
          <w:rFonts w:cstheme="minorHAnsi"/>
          <w:b/>
          <w:color w:val="66253E"/>
          <w:sz w:val="24"/>
          <w:szCs w:val="24"/>
        </w:rPr>
      </w:pPr>
    </w:p>
    <w:p w14:paraId="2E265F4C" w14:textId="77777777" w:rsidR="00431D42" w:rsidRDefault="00431D42" w:rsidP="00431D42">
      <w:pPr>
        <w:pStyle w:val="ListParagraph"/>
        <w:ind w:left="284"/>
        <w:rPr>
          <w:rFonts w:cstheme="minorHAnsi"/>
          <w:b/>
          <w:color w:val="66253E"/>
          <w:sz w:val="24"/>
          <w:szCs w:val="24"/>
        </w:rPr>
      </w:pPr>
    </w:p>
    <w:p w14:paraId="1122A999" w14:textId="77777777" w:rsidR="00431D42" w:rsidRDefault="00431D42" w:rsidP="00431D42">
      <w:pPr>
        <w:pStyle w:val="ListParagraph"/>
        <w:ind w:left="284"/>
        <w:rPr>
          <w:rFonts w:cstheme="minorHAnsi"/>
          <w:b/>
          <w:color w:val="66253E"/>
          <w:sz w:val="24"/>
          <w:szCs w:val="24"/>
        </w:rPr>
      </w:pPr>
    </w:p>
    <w:p w14:paraId="79D114E4" w14:textId="77777777" w:rsidR="00431D42" w:rsidRDefault="00431D42" w:rsidP="00431D42">
      <w:pPr>
        <w:pStyle w:val="ListParagraph"/>
        <w:ind w:left="284"/>
        <w:rPr>
          <w:rFonts w:cstheme="minorHAnsi"/>
          <w:b/>
          <w:color w:val="66253E"/>
          <w:sz w:val="24"/>
          <w:szCs w:val="24"/>
        </w:rPr>
      </w:pPr>
    </w:p>
    <w:p w14:paraId="651B6583" w14:textId="77777777" w:rsidR="00431D42" w:rsidRDefault="00431D42" w:rsidP="00431D42">
      <w:pPr>
        <w:pStyle w:val="ListParagraph"/>
        <w:ind w:left="284"/>
        <w:rPr>
          <w:rFonts w:cstheme="minorHAnsi"/>
          <w:b/>
          <w:color w:val="66253E"/>
          <w:sz w:val="24"/>
          <w:szCs w:val="24"/>
        </w:rPr>
      </w:pPr>
    </w:p>
    <w:p w14:paraId="67124800" w14:textId="77777777" w:rsidR="00431D42" w:rsidRDefault="00431D42" w:rsidP="00431D42">
      <w:pPr>
        <w:pStyle w:val="ListParagraph"/>
        <w:ind w:left="284"/>
        <w:rPr>
          <w:rFonts w:cstheme="minorHAnsi"/>
          <w:b/>
          <w:color w:val="66253E"/>
          <w:sz w:val="24"/>
          <w:szCs w:val="24"/>
        </w:rPr>
      </w:pPr>
    </w:p>
    <w:p w14:paraId="43611A0A" w14:textId="77777777" w:rsidR="00431D42" w:rsidRDefault="00431D42" w:rsidP="00431D42">
      <w:pPr>
        <w:pStyle w:val="ListParagraph"/>
        <w:ind w:left="284"/>
        <w:rPr>
          <w:rFonts w:cstheme="minorHAnsi"/>
          <w:b/>
          <w:color w:val="66253E"/>
          <w:sz w:val="24"/>
          <w:szCs w:val="24"/>
        </w:rPr>
      </w:pPr>
    </w:p>
    <w:p w14:paraId="7F30DD00" w14:textId="77777777" w:rsidR="00431D42" w:rsidRDefault="00431D42" w:rsidP="00431D42">
      <w:pPr>
        <w:pStyle w:val="ListParagraph"/>
        <w:ind w:left="284"/>
        <w:rPr>
          <w:rFonts w:cstheme="minorHAnsi"/>
          <w:b/>
          <w:color w:val="66253E"/>
          <w:sz w:val="24"/>
          <w:szCs w:val="24"/>
        </w:rPr>
      </w:pPr>
    </w:p>
    <w:p w14:paraId="109B545F" w14:textId="77777777" w:rsidR="00431D42" w:rsidRDefault="00431D42" w:rsidP="00431D42">
      <w:pPr>
        <w:pStyle w:val="ListParagraph"/>
        <w:ind w:left="284"/>
        <w:rPr>
          <w:rFonts w:cstheme="minorHAnsi"/>
          <w:b/>
          <w:color w:val="66253E"/>
          <w:sz w:val="24"/>
          <w:szCs w:val="24"/>
        </w:rPr>
      </w:pPr>
    </w:p>
    <w:p w14:paraId="32006E4B" w14:textId="77777777" w:rsidR="00431D42" w:rsidRDefault="00431D42" w:rsidP="00431D42">
      <w:pPr>
        <w:pStyle w:val="ListParagraph"/>
        <w:ind w:left="284"/>
        <w:rPr>
          <w:rFonts w:cstheme="minorHAnsi"/>
          <w:b/>
          <w:color w:val="66253E"/>
          <w:sz w:val="24"/>
          <w:szCs w:val="24"/>
        </w:rPr>
      </w:pPr>
    </w:p>
    <w:p w14:paraId="55940C69" w14:textId="77777777" w:rsidR="00431D42" w:rsidRDefault="00431D42" w:rsidP="00431D42">
      <w:pPr>
        <w:pStyle w:val="ListParagraph"/>
        <w:ind w:left="284"/>
        <w:rPr>
          <w:rFonts w:cstheme="minorHAnsi"/>
          <w:b/>
          <w:color w:val="66253E"/>
          <w:sz w:val="24"/>
          <w:szCs w:val="24"/>
        </w:rPr>
      </w:pPr>
    </w:p>
    <w:p w14:paraId="2BACF7D4" w14:textId="77777777" w:rsidR="00431D42" w:rsidRDefault="00431D42" w:rsidP="00431D42">
      <w:pPr>
        <w:pStyle w:val="ListParagraph"/>
        <w:ind w:left="284"/>
        <w:rPr>
          <w:rFonts w:cstheme="minorHAnsi"/>
          <w:b/>
          <w:color w:val="66253E"/>
          <w:sz w:val="24"/>
          <w:szCs w:val="24"/>
        </w:rPr>
      </w:pPr>
    </w:p>
    <w:p w14:paraId="25AC5822" w14:textId="77777777" w:rsidR="00431D42" w:rsidRDefault="00431D42" w:rsidP="00431D42">
      <w:pPr>
        <w:pStyle w:val="ListParagraph"/>
        <w:ind w:left="284"/>
        <w:rPr>
          <w:rFonts w:cstheme="minorHAnsi"/>
          <w:b/>
          <w:color w:val="66253E"/>
          <w:sz w:val="24"/>
          <w:szCs w:val="24"/>
        </w:rPr>
      </w:pPr>
    </w:p>
    <w:p w14:paraId="5FBDDB34" w14:textId="77777777" w:rsidR="00431D42" w:rsidRDefault="00431D42" w:rsidP="00431D42">
      <w:pPr>
        <w:pStyle w:val="ListParagraph"/>
        <w:ind w:left="284"/>
        <w:rPr>
          <w:rFonts w:cstheme="minorHAnsi"/>
          <w:b/>
          <w:color w:val="66253E"/>
          <w:sz w:val="24"/>
          <w:szCs w:val="24"/>
        </w:rPr>
      </w:pPr>
    </w:p>
    <w:p w14:paraId="118F4557" w14:textId="77777777" w:rsidR="00431D42" w:rsidRDefault="00431D42" w:rsidP="00431D42">
      <w:pPr>
        <w:pStyle w:val="ListParagraph"/>
        <w:ind w:left="284"/>
        <w:rPr>
          <w:rFonts w:cstheme="minorHAnsi"/>
          <w:b/>
          <w:color w:val="66253E"/>
          <w:sz w:val="24"/>
          <w:szCs w:val="24"/>
        </w:rPr>
      </w:pPr>
    </w:p>
    <w:p w14:paraId="4063E037" w14:textId="77777777" w:rsidR="00431D42" w:rsidRDefault="00431D42" w:rsidP="00431D42">
      <w:pPr>
        <w:pStyle w:val="ListParagraph"/>
        <w:ind w:left="284"/>
        <w:rPr>
          <w:rFonts w:cstheme="minorHAnsi"/>
          <w:b/>
          <w:color w:val="66253E"/>
          <w:sz w:val="24"/>
          <w:szCs w:val="24"/>
        </w:rPr>
      </w:pPr>
    </w:p>
    <w:p w14:paraId="529D6E01" w14:textId="77777777" w:rsidR="00431D42" w:rsidRDefault="00431D42" w:rsidP="00431D42">
      <w:pPr>
        <w:pStyle w:val="ListParagraph"/>
        <w:ind w:left="284"/>
        <w:rPr>
          <w:rFonts w:cstheme="minorHAnsi"/>
          <w:b/>
          <w:color w:val="66253E"/>
          <w:sz w:val="24"/>
          <w:szCs w:val="24"/>
        </w:rPr>
      </w:pPr>
    </w:p>
    <w:p w14:paraId="7C91F5E6" w14:textId="77777777" w:rsidR="00046F2B" w:rsidRDefault="00046F2B" w:rsidP="00431D42">
      <w:pPr>
        <w:pStyle w:val="ListParagraph"/>
        <w:ind w:left="284"/>
        <w:rPr>
          <w:rFonts w:cstheme="minorHAnsi"/>
          <w:b/>
          <w:color w:val="66253E"/>
          <w:sz w:val="24"/>
          <w:szCs w:val="24"/>
        </w:rPr>
      </w:pPr>
    </w:p>
    <w:p w14:paraId="06937B15" w14:textId="77777777" w:rsidR="00431D42" w:rsidRDefault="00431D42" w:rsidP="00431D42">
      <w:pPr>
        <w:pStyle w:val="ListParagraph"/>
        <w:ind w:left="284"/>
        <w:rPr>
          <w:rFonts w:cstheme="minorHAnsi"/>
          <w:b/>
          <w:color w:val="66253E"/>
          <w:sz w:val="24"/>
          <w:szCs w:val="24"/>
        </w:rPr>
      </w:pPr>
    </w:p>
    <w:p w14:paraId="62E5984A" w14:textId="77777777" w:rsidR="00431D42" w:rsidRPr="00431D42" w:rsidRDefault="00431D42" w:rsidP="00431D42">
      <w:pPr>
        <w:pStyle w:val="ListParagraph"/>
        <w:numPr>
          <w:ilvl w:val="1"/>
          <w:numId w:val="22"/>
        </w:numPr>
        <w:ind w:left="284" w:hanging="284"/>
        <w:rPr>
          <w:rStyle w:val="eop"/>
          <w:rFonts w:cstheme="minorHAnsi"/>
          <w:b/>
          <w:color w:val="1F914A"/>
          <w:sz w:val="28"/>
          <w:szCs w:val="28"/>
        </w:rPr>
      </w:pPr>
      <w:r w:rsidRPr="00431D42">
        <w:rPr>
          <w:rStyle w:val="normaltextrun"/>
          <w:rFonts w:cstheme="minorHAnsi"/>
          <w:b/>
          <w:bCs/>
          <w:color w:val="1F914A"/>
          <w:sz w:val="28"/>
          <w:szCs w:val="28"/>
        </w:rPr>
        <w:lastRenderedPageBreak/>
        <w:t>RVE as a mandatory subject within the Curriculum for Wales</w:t>
      </w:r>
      <w:r w:rsidRPr="00431D42">
        <w:rPr>
          <w:rStyle w:val="eop"/>
          <w:rFonts w:cstheme="minorHAnsi"/>
          <w:color w:val="1F914A"/>
          <w:sz w:val="28"/>
          <w:szCs w:val="28"/>
        </w:rPr>
        <w:t> </w:t>
      </w:r>
    </w:p>
    <w:p w14:paraId="1D10298C" w14:textId="77777777" w:rsidR="00431D42" w:rsidRDefault="00431D42" w:rsidP="00431D42">
      <w:pPr>
        <w:pStyle w:val="NoSpacing"/>
      </w:pPr>
    </w:p>
    <w:p w14:paraId="1016B176" w14:textId="77777777" w:rsidR="00431D42" w:rsidRDefault="00431D42" w:rsidP="00431D42">
      <w:pPr>
        <w:pStyle w:val="ListParagraph"/>
        <w:ind w:left="284"/>
        <w:rPr>
          <w:rStyle w:val="eop"/>
          <w:rFonts w:cstheme="minorHAnsi"/>
          <w:color w:val="000000"/>
          <w:sz w:val="24"/>
        </w:rPr>
      </w:pPr>
      <w:r w:rsidRPr="00431D42">
        <w:rPr>
          <w:rStyle w:val="normaltextrun"/>
          <w:rFonts w:cstheme="minorHAnsi"/>
          <w:color w:val="000000"/>
          <w:sz w:val="24"/>
        </w:rPr>
        <w:t xml:space="preserve">Religion Values and Ethics (RVE) is </w:t>
      </w:r>
      <w:r w:rsidRPr="00431D42">
        <w:rPr>
          <w:rStyle w:val="normaltextrun"/>
          <w:rFonts w:cstheme="minorHAnsi"/>
          <w:b/>
          <w:bCs/>
          <w:color w:val="000000"/>
          <w:sz w:val="24"/>
        </w:rPr>
        <w:t>mandatory</w:t>
      </w:r>
      <w:r w:rsidRPr="00431D42">
        <w:rPr>
          <w:rStyle w:val="normaltextrun"/>
          <w:rFonts w:cstheme="minorHAnsi"/>
          <w:color w:val="000000"/>
          <w:sz w:val="24"/>
        </w:rPr>
        <w:t xml:space="preserve"> for all learners in Wales from 3 to 16 years of age. The provision for RVE at Ysgol Morgan Llwyd has been designed having regard to the </w:t>
      </w:r>
      <w:hyperlink r:id="rId13" w:tgtFrame="_blank" w:history="1">
        <w:r w:rsidRPr="00431D42">
          <w:rPr>
            <w:rStyle w:val="normaltextrun"/>
            <w:rFonts w:cstheme="minorHAnsi"/>
            <w:color w:val="0000FF"/>
            <w:sz w:val="24"/>
            <w:u w:val="single"/>
          </w:rPr>
          <w:t>Wrexham Agreed Syllabus</w:t>
        </w:r>
      </w:hyperlink>
      <w:r w:rsidRPr="00431D42">
        <w:rPr>
          <w:rStyle w:val="normaltextrun"/>
          <w:rFonts w:cstheme="minorHAnsi"/>
          <w:color w:val="000000"/>
          <w:sz w:val="24"/>
        </w:rPr>
        <w:t xml:space="preserve"> and the curriculum design requirements of the Curriculum for Wales Framework. This policy meets the requirements of the Curriculum and Assessment Act (Wales) 2021.</w:t>
      </w:r>
      <w:r w:rsidRPr="00431D42">
        <w:rPr>
          <w:rStyle w:val="eop"/>
          <w:rFonts w:cstheme="minorHAnsi"/>
          <w:color w:val="000000"/>
          <w:sz w:val="24"/>
        </w:rPr>
        <w:t> </w:t>
      </w:r>
    </w:p>
    <w:p w14:paraId="51A2A7ED" w14:textId="77777777" w:rsidR="00431D42" w:rsidRDefault="00431D42" w:rsidP="00431D42">
      <w:pPr>
        <w:pStyle w:val="ListParagraph"/>
        <w:ind w:left="284"/>
        <w:rPr>
          <w:rFonts w:cstheme="minorHAnsi"/>
          <w:b/>
          <w:color w:val="1F914A"/>
          <w:sz w:val="28"/>
          <w:szCs w:val="24"/>
        </w:rPr>
      </w:pPr>
    </w:p>
    <w:p w14:paraId="68110171" w14:textId="77777777" w:rsidR="00431D42" w:rsidRPr="00431D42" w:rsidRDefault="00431D42" w:rsidP="00431D42">
      <w:pPr>
        <w:pStyle w:val="ListParagraph"/>
        <w:ind w:left="284"/>
        <w:rPr>
          <w:rFonts w:cstheme="minorHAnsi"/>
          <w:sz w:val="24"/>
          <w:szCs w:val="24"/>
        </w:rPr>
      </w:pPr>
      <w:r w:rsidRPr="00431D42">
        <w:rPr>
          <w:rFonts w:cstheme="minorHAnsi"/>
          <w:sz w:val="24"/>
          <w:szCs w:val="24"/>
        </w:rPr>
        <w:t xml:space="preserve">RVE in Ysgol Morgan Llwyd will: </w:t>
      </w:r>
    </w:p>
    <w:p w14:paraId="6F713DCA" w14:textId="77777777" w:rsidR="00431D42" w:rsidRPr="00431D42" w:rsidRDefault="00431D42" w:rsidP="00431D42">
      <w:pPr>
        <w:numPr>
          <w:ilvl w:val="0"/>
          <w:numId w:val="25"/>
        </w:numPr>
        <w:shd w:val="clear" w:color="auto" w:fill="FFFFFF"/>
        <w:tabs>
          <w:tab w:val="clear" w:pos="720"/>
          <w:tab w:val="num" w:pos="709"/>
        </w:tabs>
        <w:spacing w:after="0" w:line="240" w:lineRule="auto"/>
        <w:ind w:left="709" w:hanging="283"/>
        <w:jc w:val="both"/>
        <w:textAlignment w:val="baseline"/>
        <w:rPr>
          <w:rFonts w:eastAsia="Times New Roman" w:cstheme="minorHAnsi"/>
          <w:noProof w:val="0"/>
          <w:sz w:val="24"/>
          <w:szCs w:val="24"/>
          <w:lang w:eastAsia="en-GB"/>
        </w:rPr>
      </w:pPr>
      <w:r w:rsidRPr="00431D42">
        <w:rPr>
          <w:rFonts w:eastAsia="Times New Roman" w:cstheme="minorHAnsi"/>
          <w:noProof w:val="0"/>
          <w:color w:val="000000"/>
          <w:sz w:val="24"/>
          <w:szCs w:val="24"/>
          <w:lang w:eastAsia="en-GB"/>
        </w:rPr>
        <w:t>reflect the fact that the religious traditions in Wales are in the main Christian while taking account of the teaching and practices of the other principal religions represented in Wales </w:t>
      </w:r>
    </w:p>
    <w:p w14:paraId="665C643E" w14:textId="77777777" w:rsidR="00431D42" w:rsidRPr="00431D42" w:rsidRDefault="00431D42" w:rsidP="00431D42">
      <w:pPr>
        <w:numPr>
          <w:ilvl w:val="0"/>
          <w:numId w:val="26"/>
        </w:numPr>
        <w:shd w:val="clear" w:color="auto" w:fill="FFFFFF"/>
        <w:tabs>
          <w:tab w:val="clear" w:pos="720"/>
          <w:tab w:val="num" w:pos="709"/>
        </w:tabs>
        <w:spacing w:after="0" w:line="240" w:lineRule="auto"/>
        <w:ind w:left="709" w:hanging="283"/>
        <w:jc w:val="both"/>
        <w:textAlignment w:val="baseline"/>
        <w:rPr>
          <w:rFonts w:eastAsia="Times New Roman" w:cstheme="minorHAnsi"/>
          <w:noProof w:val="0"/>
          <w:sz w:val="24"/>
          <w:szCs w:val="24"/>
          <w:lang w:eastAsia="en-GB"/>
        </w:rPr>
      </w:pPr>
      <w:r w:rsidRPr="00431D42">
        <w:rPr>
          <w:rFonts w:eastAsia="Times New Roman" w:cstheme="minorHAnsi"/>
          <w:noProof w:val="0"/>
          <w:color w:val="000000"/>
          <w:sz w:val="24"/>
          <w:szCs w:val="24"/>
          <w:lang w:eastAsia="en-GB"/>
        </w:rPr>
        <w:t>also reflect the fact that a range of non-religious philosophical convictions are held in Wales.  </w:t>
      </w:r>
    </w:p>
    <w:p w14:paraId="017E9417" w14:textId="77777777" w:rsidR="00431D42" w:rsidRDefault="00431D42" w:rsidP="00431D42">
      <w:pPr>
        <w:pStyle w:val="ListParagraph"/>
        <w:tabs>
          <w:tab w:val="num" w:pos="709"/>
        </w:tabs>
        <w:ind w:left="709" w:hanging="283"/>
        <w:jc w:val="right"/>
        <w:rPr>
          <w:rFonts w:cstheme="minorHAnsi"/>
          <w:sz w:val="24"/>
          <w:szCs w:val="24"/>
        </w:rPr>
      </w:pPr>
      <w:r w:rsidRPr="00431D42">
        <w:rPr>
          <w:rFonts w:cstheme="minorHAnsi"/>
          <w:sz w:val="24"/>
          <w:szCs w:val="24"/>
        </w:rPr>
        <w:t xml:space="preserve">(Schedule 2 Curriculum and Assessment Act (Wales) 2021)  </w:t>
      </w:r>
    </w:p>
    <w:p w14:paraId="7003E99B" w14:textId="77777777" w:rsidR="00431D42" w:rsidRDefault="00431D42" w:rsidP="00431D42">
      <w:pPr>
        <w:pStyle w:val="ListParagraph"/>
        <w:tabs>
          <w:tab w:val="num" w:pos="709"/>
        </w:tabs>
        <w:ind w:left="709" w:hanging="283"/>
        <w:jc w:val="right"/>
        <w:rPr>
          <w:rFonts w:cstheme="minorHAnsi"/>
          <w:sz w:val="24"/>
          <w:szCs w:val="24"/>
        </w:rPr>
      </w:pPr>
    </w:p>
    <w:p w14:paraId="6125C270" w14:textId="77777777" w:rsidR="00431D42" w:rsidRPr="00431D42" w:rsidRDefault="00431D42" w:rsidP="00431D42">
      <w:pPr>
        <w:shd w:val="clear" w:color="auto" w:fill="FFFFFF"/>
        <w:spacing w:after="0" w:line="240" w:lineRule="auto"/>
        <w:ind w:left="284"/>
        <w:jc w:val="both"/>
        <w:textAlignment w:val="baseline"/>
        <w:rPr>
          <w:rFonts w:eastAsia="Times New Roman" w:cstheme="minorHAnsi"/>
          <w:noProof w:val="0"/>
          <w:sz w:val="18"/>
          <w:szCs w:val="18"/>
          <w:lang w:eastAsia="en-GB"/>
        </w:rPr>
      </w:pPr>
      <w:r w:rsidRPr="00431D42">
        <w:rPr>
          <w:rFonts w:eastAsia="Times New Roman" w:cstheme="minorHAnsi"/>
          <w:noProof w:val="0"/>
          <w:color w:val="000000"/>
          <w:sz w:val="24"/>
          <w:szCs w:val="24"/>
          <w:lang w:eastAsia="en-GB"/>
        </w:rPr>
        <w:t>All our learners will be offered opportunities through RVE to engage with different religions and non-religious philosophical convictions in their own locality and in Wales, as well as in the wider world. RVE will be objective, critical and pluralistic, both in content and pedagogy, in line with the European Conventions of Human Rights.  </w:t>
      </w:r>
    </w:p>
    <w:p w14:paraId="00A1340F" w14:textId="77777777" w:rsidR="00431D42" w:rsidRPr="00431D42" w:rsidRDefault="00431D42" w:rsidP="00431D42">
      <w:pPr>
        <w:shd w:val="clear" w:color="auto" w:fill="FFFFFF"/>
        <w:spacing w:after="0" w:line="240" w:lineRule="auto"/>
        <w:ind w:left="284"/>
        <w:jc w:val="both"/>
        <w:textAlignment w:val="baseline"/>
        <w:rPr>
          <w:rFonts w:eastAsia="Times New Roman" w:cstheme="minorHAnsi"/>
          <w:noProof w:val="0"/>
          <w:sz w:val="18"/>
          <w:szCs w:val="18"/>
          <w:lang w:eastAsia="en-GB"/>
        </w:rPr>
      </w:pPr>
      <w:r w:rsidRPr="00431D42">
        <w:rPr>
          <w:rFonts w:eastAsia="Times New Roman" w:cstheme="minorHAnsi"/>
          <w:noProof w:val="0"/>
          <w:color w:val="000000"/>
          <w:sz w:val="24"/>
          <w:szCs w:val="24"/>
          <w:lang w:eastAsia="en-GB"/>
        </w:rPr>
        <w:t> </w:t>
      </w:r>
    </w:p>
    <w:p w14:paraId="4356D01B" w14:textId="77777777" w:rsidR="00431D42" w:rsidRPr="00431D42" w:rsidRDefault="00431D42" w:rsidP="00431D42">
      <w:pPr>
        <w:shd w:val="clear" w:color="auto" w:fill="FFFFFF"/>
        <w:spacing w:after="0" w:line="240" w:lineRule="auto"/>
        <w:ind w:left="284"/>
        <w:jc w:val="both"/>
        <w:textAlignment w:val="baseline"/>
        <w:rPr>
          <w:rFonts w:eastAsia="Times New Roman" w:cstheme="minorHAnsi"/>
          <w:noProof w:val="0"/>
          <w:sz w:val="18"/>
          <w:szCs w:val="18"/>
          <w:lang w:eastAsia="en-GB"/>
        </w:rPr>
      </w:pPr>
      <w:r w:rsidRPr="00431D42">
        <w:rPr>
          <w:rFonts w:eastAsia="Times New Roman" w:cstheme="minorHAnsi"/>
          <w:noProof w:val="0"/>
          <w:color w:val="000000"/>
          <w:sz w:val="24"/>
          <w:szCs w:val="24"/>
          <w:lang w:eastAsia="en-GB"/>
        </w:rPr>
        <w:t>RVE within the Curriculum for Wales will offer our learners a distinctive contribution to the realisation of the four purposes.  RVE prepares our learners in Wales for life and work in a fast-changing and diverse world, as responsible and informed citizens. RVE is a mandatory element of our curriculum and as such is provided for all our learners as a basic entitlement. </w:t>
      </w:r>
    </w:p>
    <w:p w14:paraId="747A7F89" w14:textId="77777777" w:rsidR="00431D42" w:rsidRDefault="00431D42" w:rsidP="00431D42">
      <w:pPr>
        <w:pStyle w:val="ListParagraph"/>
        <w:tabs>
          <w:tab w:val="num" w:pos="709"/>
        </w:tabs>
        <w:ind w:left="709" w:hanging="283"/>
        <w:rPr>
          <w:rFonts w:cstheme="minorHAnsi"/>
          <w:sz w:val="24"/>
          <w:szCs w:val="24"/>
        </w:rPr>
      </w:pPr>
    </w:p>
    <w:p w14:paraId="1A7BAD5F" w14:textId="77777777" w:rsidR="00431D42" w:rsidRDefault="00431D42" w:rsidP="00431D42">
      <w:pPr>
        <w:pStyle w:val="ListParagraph"/>
        <w:numPr>
          <w:ilvl w:val="1"/>
          <w:numId w:val="22"/>
        </w:numPr>
        <w:ind w:left="284" w:hanging="284"/>
        <w:rPr>
          <w:rStyle w:val="eop"/>
          <w:rFonts w:cstheme="minorHAnsi"/>
          <w:color w:val="1F914A"/>
          <w:sz w:val="28"/>
          <w:szCs w:val="28"/>
        </w:rPr>
      </w:pPr>
      <w:r w:rsidRPr="00431D42">
        <w:rPr>
          <w:rStyle w:val="normaltextrun"/>
          <w:rFonts w:cstheme="minorHAnsi"/>
          <w:b/>
          <w:bCs/>
          <w:color w:val="1F914A"/>
          <w:sz w:val="28"/>
          <w:szCs w:val="28"/>
        </w:rPr>
        <w:t>RVE as a disciplinary within the Humanities AoL</w:t>
      </w:r>
      <w:r w:rsidRPr="00431D42">
        <w:rPr>
          <w:rStyle w:val="eop"/>
          <w:rFonts w:cstheme="minorHAnsi"/>
          <w:color w:val="1F914A"/>
          <w:sz w:val="28"/>
          <w:szCs w:val="28"/>
        </w:rPr>
        <w:t> </w:t>
      </w:r>
    </w:p>
    <w:p w14:paraId="15B6E011" w14:textId="77777777" w:rsidR="00431D42" w:rsidRDefault="00431D42" w:rsidP="00431D42">
      <w:pPr>
        <w:pStyle w:val="NoSpacing"/>
      </w:pPr>
    </w:p>
    <w:p w14:paraId="23BEBBC0" w14:textId="77777777" w:rsidR="00431D42" w:rsidRDefault="00431D42" w:rsidP="00431D42">
      <w:pPr>
        <w:pStyle w:val="ListParagraph"/>
        <w:ind w:left="284"/>
        <w:rPr>
          <w:rStyle w:val="eop"/>
          <w:rFonts w:cstheme="minorHAnsi"/>
          <w:color w:val="000000"/>
          <w:sz w:val="24"/>
        </w:rPr>
      </w:pPr>
      <w:r w:rsidRPr="00431D42">
        <w:rPr>
          <w:rStyle w:val="normaltextrun"/>
          <w:rFonts w:cstheme="minorHAnsi"/>
          <w:color w:val="000000"/>
          <w:sz w:val="24"/>
        </w:rPr>
        <w:t>RVE sits within the Humanities Area and incorporates a range of disciplinary approaches that will be used by our learners to engage critically with a broad range of religious and non-religious concepts.  We will draw on a variety of approaches such as: </w:t>
      </w:r>
      <w:r w:rsidRPr="00431D42">
        <w:rPr>
          <w:rStyle w:val="eop"/>
          <w:rFonts w:cstheme="minorHAnsi"/>
          <w:color w:val="000000"/>
          <w:sz w:val="24"/>
        </w:rPr>
        <w:t> </w:t>
      </w:r>
    </w:p>
    <w:p w14:paraId="67358AD7" w14:textId="77777777" w:rsidR="00431D42" w:rsidRPr="00431D42" w:rsidRDefault="00431D42" w:rsidP="00431D42">
      <w:pPr>
        <w:pStyle w:val="ListParagraph"/>
        <w:ind w:left="284"/>
        <w:rPr>
          <w:rFonts w:cstheme="minorHAnsi"/>
          <w:color w:val="000000"/>
          <w:sz w:val="24"/>
        </w:rPr>
      </w:pPr>
    </w:p>
    <w:p w14:paraId="0C1C4EFF" w14:textId="77777777" w:rsidR="00431D42" w:rsidRPr="00431D42" w:rsidRDefault="00431D42" w:rsidP="00431D42">
      <w:pPr>
        <w:pStyle w:val="ListParagraph"/>
        <w:numPr>
          <w:ilvl w:val="0"/>
          <w:numId w:val="28"/>
        </w:numPr>
        <w:shd w:val="clear" w:color="auto" w:fill="FFFFFF"/>
        <w:spacing w:after="0" w:line="240" w:lineRule="auto"/>
        <w:ind w:left="709" w:hanging="283"/>
        <w:jc w:val="both"/>
        <w:textAlignment w:val="baseline"/>
        <w:rPr>
          <w:rFonts w:eastAsia="Times New Roman" w:cstheme="minorHAnsi"/>
          <w:noProof w:val="0"/>
          <w:sz w:val="18"/>
          <w:szCs w:val="18"/>
          <w:lang w:eastAsia="en-GB"/>
        </w:rPr>
      </w:pPr>
      <w:r w:rsidRPr="00431D42">
        <w:rPr>
          <w:rFonts w:eastAsia="Times New Roman" w:cstheme="minorHAnsi"/>
          <w:noProof w:val="0"/>
          <w:color w:val="000000"/>
          <w:sz w:val="24"/>
          <w:szCs w:val="24"/>
          <w:lang w:eastAsia="en-GB"/>
        </w:rPr>
        <w:t>religious studies  </w:t>
      </w:r>
    </w:p>
    <w:p w14:paraId="350F4DE6" w14:textId="77777777" w:rsidR="00431D42" w:rsidRPr="00431D42" w:rsidRDefault="00431D42" w:rsidP="00431D42">
      <w:pPr>
        <w:pStyle w:val="ListParagraph"/>
        <w:numPr>
          <w:ilvl w:val="0"/>
          <w:numId w:val="28"/>
        </w:numPr>
        <w:shd w:val="clear" w:color="auto" w:fill="FFFFFF"/>
        <w:spacing w:after="0" w:line="240" w:lineRule="auto"/>
        <w:ind w:left="709" w:hanging="283"/>
        <w:jc w:val="both"/>
        <w:textAlignment w:val="baseline"/>
        <w:rPr>
          <w:rFonts w:eastAsia="Times New Roman" w:cstheme="minorHAnsi"/>
          <w:noProof w:val="0"/>
          <w:sz w:val="18"/>
          <w:szCs w:val="18"/>
          <w:lang w:eastAsia="en-GB"/>
        </w:rPr>
      </w:pPr>
      <w:r w:rsidRPr="00431D42">
        <w:rPr>
          <w:rFonts w:eastAsia="Times New Roman" w:cstheme="minorHAnsi"/>
          <w:noProof w:val="0"/>
          <w:color w:val="000000"/>
          <w:sz w:val="24"/>
          <w:szCs w:val="24"/>
          <w:lang w:eastAsia="en-GB"/>
        </w:rPr>
        <w:t>philosophy  </w:t>
      </w:r>
    </w:p>
    <w:p w14:paraId="272C526A" w14:textId="77777777" w:rsidR="00431D42" w:rsidRPr="00431D42" w:rsidRDefault="00431D42" w:rsidP="00431D42">
      <w:pPr>
        <w:pStyle w:val="ListParagraph"/>
        <w:numPr>
          <w:ilvl w:val="0"/>
          <w:numId w:val="28"/>
        </w:numPr>
        <w:shd w:val="clear" w:color="auto" w:fill="FFFFFF"/>
        <w:spacing w:after="0" w:line="240" w:lineRule="auto"/>
        <w:ind w:left="709" w:hanging="283"/>
        <w:jc w:val="both"/>
        <w:textAlignment w:val="baseline"/>
        <w:rPr>
          <w:rFonts w:eastAsia="Times New Roman" w:cstheme="minorHAnsi"/>
          <w:noProof w:val="0"/>
          <w:sz w:val="18"/>
          <w:szCs w:val="18"/>
          <w:lang w:eastAsia="en-GB"/>
        </w:rPr>
      </w:pPr>
      <w:r w:rsidRPr="00431D42">
        <w:rPr>
          <w:rFonts w:eastAsia="Times New Roman" w:cstheme="minorHAnsi"/>
          <w:noProof w:val="0"/>
          <w:color w:val="000000"/>
          <w:sz w:val="24"/>
          <w:szCs w:val="24"/>
          <w:lang w:eastAsia="en-GB"/>
        </w:rPr>
        <w:t>theology  </w:t>
      </w:r>
    </w:p>
    <w:p w14:paraId="6A626886" w14:textId="77777777" w:rsidR="00431D42" w:rsidRPr="00431D42" w:rsidRDefault="00431D42" w:rsidP="00431D42">
      <w:pPr>
        <w:pStyle w:val="ListParagraph"/>
        <w:numPr>
          <w:ilvl w:val="0"/>
          <w:numId w:val="28"/>
        </w:numPr>
        <w:shd w:val="clear" w:color="auto" w:fill="FFFFFF"/>
        <w:spacing w:after="0" w:line="240" w:lineRule="auto"/>
        <w:ind w:left="709" w:hanging="283"/>
        <w:jc w:val="both"/>
        <w:textAlignment w:val="baseline"/>
        <w:rPr>
          <w:rFonts w:eastAsia="Times New Roman" w:cstheme="minorHAnsi"/>
          <w:noProof w:val="0"/>
          <w:sz w:val="18"/>
          <w:szCs w:val="18"/>
          <w:lang w:eastAsia="en-GB"/>
        </w:rPr>
      </w:pPr>
      <w:r w:rsidRPr="00431D42">
        <w:rPr>
          <w:rFonts w:eastAsia="Times New Roman" w:cstheme="minorHAnsi"/>
          <w:noProof w:val="0"/>
          <w:color w:val="000000"/>
          <w:sz w:val="24"/>
          <w:szCs w:val="24"/>
          <w:lang w:eastAsia="en-GB"/>
        </w:rPr>
        <w:t>sociology </w:t>
      </w:r>
    </w:p>
    <w:p w14:paraId="5C50C979" w14:textId="77777777" w:rsidR="00431D42" w:rsidRPr="00431D42" w:rsidRDefault="00431D42" w:rsidP="00431D42">
      <w:pPr>
        <w:pStyle w:val="ListParagraph"/>
        <w:numPr>
          <w:ilvl w:val="0"/>
          <w:numId w:val="28"/>
        </w:numPr>
        <w:shd w:val="clear" w:color="auto" w:fill="FFFFFF"/>
        <w:spacing w:after="0" w:line="240" w:lineRule="auto"/>
        <w:ind w:left="709" w:hanging="283"/>
        <w:jc w:val="both"/>
        <w:textAlignment w:val="baseline"/>
        <w:rPr>
          <w:rFonts w:eastAsia="Times New Roman" w:cstheme="minorHAnsi"/>
          <w:noProof w:val="0"/>
          <w:sz w:val="18"/>
          <w:szCs w:val="18"/>
          <w:lang w:eastAsia="en-GB"/>
        </w:rPr>
      </w:pPr>
      <w:r w:rsidRPr="00431D42">
        <w:rPr>
          <w:rFonts w:eastAsia="Times New Roman" w:cstheme="minorHAnsi"/>
          <w:noProof w:val="0"/>
          <w:color w:val="000000"/>
          <w:sz w:val="24"/>
          <w:szCs w:val="24"/>
          <w:lang w:eastAsia="en-GB"/>
        </w:rPr>
        <w:t>psychology </w:t>
      </w:r>
    </w:p>
    <w:p w14:paraId="224E1D45" w14:textId="77777777" w:rsidR="00431D42" w:rsidRPr="00431D42" w:rsidRDefault="00431D42" w:rsidP="00431D42">
      <w:pPr>
        <w:pStyle w:val="ListParagraph"/>
        <w:numPr>
          <w:ilvl w:val="0"/>
          <w:numId w:val="28"/>
        </w:numPr>
        <w:shd w:val="clear" w:color="auto" w:fill="FFFFFF"/>
        <w:spacing w:after="0" w:line="240" w:lineRule="auto"/>
        <w:ind w:left="709" w:hanging="283"/>
        <w:jc w:val="both"/>
        <w:textAlignment w:val="baseline"/>
        <w:rPr>
          <w:rFonts w:eastAsia="Times New Roman" w:cstheme="minorHAnsi"/>
          <w:noProof w:val="0"/>
          <w:sz w:val="18"/>
          <w:szCs w:val="18"/>
          <w:lang w:eastAsia="en-GB"/>
        </w:rPr>
      </w:pPr>
      <w:r w:rsidRPr="00431D42">
        <w:rPr>
          <w:rFonts w:eastAsia="Times New Roman" w:cstheme="minorHAnsi"/>
          <w:noProof w:val="0"/>
          <w:color w:val="000000"/>
          <w:sz w:val="24"/>
          <w:szCs w:val="24"/>
          <w:lang w:eastAsia="en-GB"/>
        </w:rPr>
        <w:t>anthropology </w:t>
      </w:r>
    </w:p>
    <w:p w14:paraId="29C5B2A4" w14:textId="77777777" w:rsidR="00431D42" w:rsidRDefault="00431D42" w:rsidP="00431D42">
      <w:pPr>
        <w:pStyle w:val="ListParagraph"/>
        <w:ind w:left="284"/>
        <w:rPr>
          <w:rFonts w:cstheme="minorHAnsi"/>
          <w:color w:val="1F914A"/>
          <w:sz w:val="32"/>
          <w:szCs w:val="28"/>
        </w:rPr>
      </w:pPr>
    </w:p>
    <w:p w14:paraId="2062F780" w14:textId="77777777" w:rsidR="00431D42" w:rsidRDefault="00431D42" w:rsidP="00431D42">
      <w:pPr>
        <w:pStyle w:val="ListParagraph"/>
        <w:ind w:left="284"/>
        <w:rPr>
          <w:rStyle w:val="eop"/>
          <w:rFonts w:cstheme="minorHAnsi"/>
          <w:color w:val="000000"/>
          <w:sz w:val="24"/>
        </w:rPr>
      </w:pPr>
      <w:r w:rsidRPr="00431D42">
        <w:rPr>
          <w:rStyle w:val="normaltextrun"/>
          <w:rFonts w:cstheme="minorHAnsi"/>
          <w:color w:val="000000"/>
          <w:sz w:val="24"/>
        </w:rPr>
        <w:lastRenderedPageBreak/>
        <w:t>Our school will provide strong relationships between RVE and other disciplines within Humanities (such as History and Geography), as well as with other Areas in the Curriculum for Wales (such as Health and Wellbeing).</w:t>
      </w:r>
      <w:r w:rsidRPr="00431D42">
        <w:rPr>
          <w:rStyle w:val="eop"/>
          <w:rFonts w:cstheme="minorHAnsi"/>
          <w:color w:val="000000"/>
          <w:sz w:val="24"/>
        </w:rPr>
        <w:t> </w:t>
      </w:r>
    </w:p>
    <w:p w14:paraId="0FBDACA4" w14:textId="77777777" w:rsidR="00431D42" w:rsidRPr="00431D42" w:rsidRDefault="00431D42" w:rsidP="00431D42">
      <w:pPr>
        <w:pStyle w:val="ListParagraph"/>
        <w:ind w:left="284"/>
        <w:rPr>
          <w:rFonts w:cstheme="minorHAnsi"/>
          <w:color w:val="000000"/>
          <w:sz w:val="24"/>
        </w:rPr>
      </w:pPr>
    </w:p>
    <w:p w14:paraId="7A94B976" w14:textId="77777777" w:rsidR="00431D42" w:rsidRDefault="00431D42" w:rsidP="00431D42">
      <w:pPr>
        <w:pStyle w:val="ListParagraph"/>
        <w:ind w:left="284"/>
        <w:rPr>
          <w:rStyle w:val="eop"/>
          <w:rFonts w:cstheme="minorHAnsi"/>
          <w:color w:val="000000"/>
          <w:sz w:val="24"/>
        </w:rPr>
      </w:pPr>
      <w:r w:rsidRPr="00431D42">
        <w:rPr>
          <w:rStyle w:val="normaltextrun"/>
          <w:rFonts w:cstheme="minorHAnsi"/>
          <w:color w:val="000000"/>
          <w:sz w:val="24"/>
        </w:rPr>
        <w:t xml:space="preserve">To ensure that our curriculum provides a broad understanding of RVE, we have designed our provision around the </w:t>
      </w:r>
      <w:hyperlink r:id="rId14" w:tgtFrame="_blank" w:history="1">
        <w:r w:rsidRPr="00431D42">
          <w:rPr>
            <w:rStyle w:val="normaltextrun"/>
            <w:rFonts w:cstheme="minorHAnsi"/>
            <w:color w:val="0000FF"/>
            <w:sz w:val="24"/>
            <w:u w:val="single"/>
          </w:rPr>
          <w:t>five Humanities: Statements of what matters</w:t>
        </w:r>
      </w:hyperlink>
      <w:r w:rsidRPr="00431D42">
        <w:rPr>
          <w:rStyle w:val="normaltextrun"/>
          <w:rFonts w:cstheme="minorHAnsi"/>
          <w:color w:val="000000"/>
          <w:sz w:val="24"/>
        </w:rPr>
        <w:t xml:space="preserve"> - Hwb (gov.wales). Our provision has also been designed using the 7 RVE sub lenses included in the </w:t>
      </w:r>
      <w:hyperlink r:id="rId15" w:tgtFrame="_blank" w:history="1">
        <w:r w:rsidRPr="00431D42">
          <w:rPr>
            <w:rStyle w:val="normaltextrun"/>
            <w:rFonts w:cstheme="minorHAnsi"/>
            <w:color w:val="0000FF"/>
            <w:sz w:val="24"/>
            <w:u w:val="single"/>
          </w:rPr>
          <w:t>Wrexham Agreed Syllabus for RVE</w:t>
        </w:r>
      </w:hyperlink>
      <w:r w:rsidRPr="00431D42">
        <w:rPr>
          <w:rStyle w:val="normaltextrun"/>
          <w:rFonts w:cstheme="minorHAnsi"/>
          <w:color w:val="000000"/>
          <w:sz w:val="24"/>
        </w:rPr>
        <w:t xml:space="preserve"> and the statutory Religion, Values and Ethics guidance on Hwb. </w:t>
      </w:r>
      <w:r w:rsidRPr="00431D42">
        <w:rPr>
          <w:rStyle w:val="eop"/>
          <w:rFonts w:cstheme="minorHAnsi"/>
          <w:color w:val="000000"/>
          <w:sz w:val="24"/>
        </w:rPr>
        <w:t> </w:t>
      </w:r>
    </w:p>
    <w:p w14:paraId="369BD250" w14:textId="77777777" w:rsidR="00431D42" w:rsidRPr="00431D42" w:rsidRDefault="00431D42" w:rsidP="00431D42">
      <w:pPr>
        <w:pStyle w:val="ListParagraph"/>
        <w:ind w:left="284"/>
        <w:rPr>
          <w:rFonts w:cstheme="minorHAnsi"/>
          <w:color w:val="000000"/>
          <w:sz w:val="24"/>
        </w:rPr>
      </w:pPr>
    </w:p>
    <w:p w14:paraId="12E01704" w14:textId="77777777" w:rsidR="00431D42" w:rsidRPr="00431D42" w:rsidRDefault="00431D42" w:rsidP="00431D42">
      <w:pPr>
        <w:pStyle w:val="ListParagraph"/>
        <w:ind w:left="284"/>
        <w:rPr>
          <w:rFonts w:cstheme="minorHAnsi"/>
          <w:color w:val="000000"/>
          <w:sz w:val="24"/>
        </w:rPr>
      </w:pPr>
      <w:r w:rsidRPr="00431D42">
        <w:rPr>
          <w:rStyle w:val="normaltextrun"/>
          <w:rFonts w:cstheme="minorHAnsi"/>
          <w:color w:val="000000"/>
          <w:sz w:val="24"/>
        </w:rPr>
        <w:t> The RVE sub lenses are:</w:t>
      </w:r>
      <w:r w:rsidRPr="00431D42">
        <w:rPr>
          <w:rStyle w:val="eop"/>
          <w:rFonts w:cstheme="minorHAnsi"/>
          <w:color w:val="000000"/>
          <w:sz w:val="24"/>
        </w:rPr>
        <w:t> </w:t>
      </w:r>
    </w:p>
    <w:p w14:paraId="39DFA0A9" w14:textId="77777777" w:rsidR="00431D42" w:rsidRPr="00431D42" w:rsidRDefault="00431D42" w:rsidP="00431D42">
      <w:pPr>
        <w:numPr>
          <w:ilvl w:val="0"/>
          <w:numId w:val="29"/>
        </w:numPr>
        <w:shd w:val="clear" w:color="auto" w:fill="FFFFFF"/>
        <w:spacing w:after="0" w:line="240" w:lineRule="auto"/>
        <w:ind w:left="709" w:hanging="283"/>
        <w:jc w:val="both"/>
        <w:textAlignment w:val="baseline"/>
        <w:rPr>
          <w:rFonts w:eastAsia="Times New Roman" w:cstheme="minorHAnsi"/>
          <w:noProof w:val="0"/>
          <w:sz w:val="24"/>
          <w:szCs w:val="24"/>
          <w:lang w:eastAsia="en-GB"/>
        </w:rPr>
      </w:pPr>
      <w:r w:rsidRPr="00431D42">
        <w:rPr>
          <w:rFonts w:eastAsia="Times New Roman" w:cstheme="minorHAnsi"/>
          <w:b/>
          <w:bCs/>
          <w:noProof w:val="0"/>
          <w:color w:val="000000"/>
          <w:sz w:val="24"/>
          <w:szCs w:val="24"/>
          <w:lang w:eastAsia="en-GB"/>
        </w:rPr>
        <w:t>Search for meaning and purpose</w:t>
      </w:r>
      <w:r w:rsidRPr="00431D42">
        <w:rPr>
          <w:rFonts w:eastAsia="Times New Roman" w:cstheme="minorHAnsi"/>
          <w:noProof w:val="0"/>
          <w:color w:val="000000"/>
          <w:sz w:val="24"/>
          <w:szCs w:val="24"/>
          <w:lang w:eastAsia="en-GB"/>
        </w:rPr>
        <w:t>. How people respond to the deeper questions of life in order to understand the human condition. </w:t>
      </w:r>
    </w:p>
    <w:p w14:paraId="532353AD" w14:textId="77777777" w:rsidR="00431D42" w:rsidRPr="00431D42" w:rsidRDefault="00431D42" w:rsidP="00431D42">
      <w:pPr>
        <w:numPr>
          <w:ilvl w:val="0"/>
          <w:numId w:val="30"/>
        </w:numPr>
        <w:shd w:val="clear" w:color="auto" w:fill="FFFFFF"/>
        <w:spacing w:after="0" w:line="240" w:lineRule="auto"/>
        <w:ind w:left="709" w:hanging="283"/>
        <w:jc w:val="both"/>
        <w:textAlignment w:val="baseline"/>
        <w:rPr>
          <w:rFonts w:eastAsia="Times New Roman" w:cstheme="minorHAnsi"/>
          <w:noProof w:val="0"/>
          <w:sz w:val="24"/>
          <w:szCs w:val="24"/>
          <w:lang w:eastAsia="en-GB"/>
        </w:rPr>
      </w:pPr>
      <w:r w:rsidRPr="00431D42">
        <w:rPr>
          <w:rFonts w:eastAsia="Times New Roman" w:cstheme="minorHAnsi"/>
          <w:b/>
          <w:bCs/>
          <w:noProof w:val="0"/>
          <w:color w:val="000000"/>
          <w:sz w:val="24"/>
          <w:szCs w:val="24"/>
          <w:lang w:eastAsia="en-GB"/>
        </w:rPr>
        <w:t>The natural world and living things</w:t>
      </w:r>
      <w:r w:rsidRPr="00431D42">
        <w:rPr>
          <w:rFonts w:eastAsia="Times New Roman" w:cstheme="minorHAnsi"/>
          <w:noProof w:val="0"/>
          <w:color w:val="000000"/>
          <w:sz w:val="24"/>
          <w:szCs w:val="24"/>
          <w:lang w:eastAsia="en-GB"/>
        </w:rPr>
        <w:t>. How and why people show concern and responsibility for the world and experience awe and wonder in nature. </w:t>
      </w:r>
    </w:p>
    <w:p w14:paraId="0D4DFD5A" w14:textId="77777777" w:rsidR="00431D42" w:rsidRPr="00431D42" w:rsidRDefault="00431D42" w:rsidP="00431D42">
      <w:pPr>
        <w:numPr>
          <w:ilvl w:val="0"/>
          <w:numId w:val="31"/>
        </w:numPr>
        <w:shd w:val="clear" w:color="auto" w:fill="FFFFFF"/>
        <w:spacing w:after="0" w:line="240" w:lineRule="auto"/>
        <w:ind w:left="709" w:hanging="283"/>
        <w:jc w:val="both"/>
        <w:textAlignment w:val="baseline"/>
        <w:rPr>
          <w:rFonts w:eastAsia="Times New Roman" w:cstheme="minorHAnsi"/>
          <w:noProof w:val="0"/>
          <w:sz w:val="24"/>
          <w:szCs w:val="24"/>
          <w:lang w:eastAsia="en-GB"/>
        </w:rPr>
      </w:pPr>
      <w:r w:rsidRPr="00431D42">
        <w:rPr>
          <w:rFonts w:eastAsia="Times New Roman" w:cstheme="minorHAnsi"/>
          <w:b/>
          <w:bCs/>
          <w:noProof w:val="0"/>
          <w:color w:val="000000"/>
          <w:sz w:val="24"/>
          <w:szCs w:val="24"/>
          <w:lang w:eastAsia="en-GB"/>
        </w:rPr>
        <w:t>Identity and belonging</w:t>
      </w:r>
      <w:r w:rsidRPr="00431D42">
        <w:rPr>
          <w:rFonts w:eastAsia="Times New Roman" w:cstheme="minorHAnsi"/>
          <w:noProof w:val="0"/>
          <w:color w:val="000000"/>
          <w:sz w:val="24"/>
          <w:szCs w:val="24"/>
          <w:lang w:eastAsia="en-GB"/>
        </w:rPr>
        <w:t>. What makes us who we are as people, communities and citizens living in a diverse world. </w:t>
      </w:r>
    </w:p>
    <w:p w14:paraId="03FD0F96" w14:textId="77777777" w:rsidR="00431D42" w:rsidRPr="00431D42" w:rsidRDefault="00431D42" w:rsidP="00431D42">
      <w:pPr>
        <w:numPr>
          <w:ilvl w:val="0"/>
          <w:numId w:val="32"/>
        </w:numPr>
        <w:shd w:val="clear" w:color="auto" w:fill="FFFFFF"/>
        <w:spacing w:after="0" w:line="240" w:lineRule="auto"/>
        <w:ind w:left="709" w:hanging="283"/>
        <w:jc w:val="both"/>
        <w:textAlignment w:val="baseline"/>
        <w:rPr>
          <w:rFonts w:eastAsia="Times New Roman" w:cstheme="minorHAnsi"/>
          <w:noProof w:val="0"/>
          <w:sz w:val="24"/>
          <w:szCs w:val="24"/>
          <w:lang w:eastAsia="en-GB"/>
        </w:rPr>
      </w:pPr>
      <w:r w:rsidRPr="00431D42">
        <w:rPr>
          <w:rFonts w:eastAsia="Times New Roman" w:cstheme="minorHAnsi"/>
          <w:b/>
          <w:bCs/>
          <w:noProof w:val="0"/>
          <w:color w:val="000000"/>
          <w:sz w:val="24"/>
          <w:szCs w:val="24"/>
          <w:lang w:eastAsia="en-GB"/>
        </w:rPr>
        <w:t>Authority and influence.</w:t>
      </w:r>
      <w:r w:rsidRPr="00431D42">
        <w:rPr>
          <w:rFonts w:eastAsia="Times New Roman" w:cstheme="minorHAnsi"/>
          <w:noProof w:val="0"/>
          <w:color w:val="000000"/>
          <w:sz w:val="24"/>
          <w:szCs w:val="24"/>
          <w:lang w:eastAsia="en-GB"/>
        </w:rPr>
        <w:t xml:space="preserve"> How and why different types of authority influence people’s lives. </w:t>
      </w:r>
    </w:p>
    <w:p w14:paraId="1E4B8F36" w14:textId="77777777" w:rsidR="00431D42" w:rsidRPr="00431D42" w:rsidRDefault="00431D42" w:rsidP="00431D42">
      <w:pPr>
        <w:numPr>
          <w:ilvl w:val="0"/>
          <w:numId w:val="33"/>
        </w:numPr>
        <w:shd w:val="clear" w:color="auto" w:fill="FFFFFF"/>
        <w:spacing w:after="0" w:line="240" w:lineRule="auto"/>
        <w:ind w:left="709" w:hanging="283"/>
        <w:jc w:val="both"/>
        <w:textAlignment w:val="baseline"/>
        <w:rPr>
          <w:rFonts w:eastAsia="Times New Roman" w:cstheme="minorHAnsi"/>
          <w:noProof w:val="0"/>
          <w:sz w:val="24"/>
          <w:szCs w:val="24"/>
          <w:lang w:eastAsia="en-GB"/>
        </w:rPr>
      </w:pPr>
      <w:r w:rsidRPr="00431D42">
        <w:rPr>
          <w:rFonts w:eastAsia="Times New Roman" w:cstheme="minorHAnsi"/>
          <w:b/>
          <w:bCs/>
          <w:noProof w:val="0"/>
          <w:color w:val="000000"/>
          <w:sz w:val="24"/>
          <w:szCs w:val="24"/>
          <w:lang w:eastAsia="en-GB"/>
        </w:rPr>
        <w:t>Relationships and responsibility.</w:t>
      </w:r>
      <w:r w:rsidRPr="00431D42">
        <w:rPr>
          <w:rFonts w:eastAsia="Times New Roman" w:cstheme="minorHAnsi"/>
          <w:noProof w:val="0"/>
          <w:color w:val="000000"/>
          <w:sz w:val="24"/>
          <w:szCs w:val="24"/>
          <w:lang w:eastAsia="en-GB"/>
        </w:rPr>
        <w:t xml:space="preserve"> How people live together and why developing healthy relationships is important. </w:t>
      </w:r>
    </w:p>
    <w:p w14:paraId="53C1DA6A" w14:textId="77777777" w:rsidR="00431D42" w:rsidRPr="00431D42" w:rsidRDefault="00431D42" w:rsidP="00431D42">
      <w:pPr>
        <w:numPr>
          <w:ilvl w:val="0"/>
          <w:numId w:val="34"/>
        </w:numPr>
        <w:shd w:val="clear" w:color="auto" w:fill="FFFFFF"/>
        <w:spacing w:after="0" w:line="240" w:lineRule="auto"/>
        <w:ind w:left="709" w:hanging="283"/>
        <w:jc w:val="both"/>
        <w:textAlignment w:val="baseline"/>
        <w:rPr>
          <w:rFonts w:eastAsia="Times New Roman" w:cstheme="minorHAnsi"/>
          <w:noProof w:val="0"/>
          <w:sz w:val="24"/>
          <w:szCs w:val="24"/>
          <w:lang w:eastAsia="en-GB"/>
        </w:rPr>
      </w:pPr>
      <w:r w:rsidRPr="00431D42">
        <w:rPr>
          <w:rFonts w:eastAsia="Times New Roman" w:cstheme="minorHAnsi"/>
          <w:b/>
          <w:bCs/>
          <w:noProof w:val="0"/>
          <w:color w:val="000000"/>
          <w:sz w:val="24"/>
          <w:szCs w:val="24"/>
          <w:lang w:eastAsia="en-GB"/>
        </w:rPr>
        <w:t>Values and ethics</w:t>
      </w:r>
      <w:r w:rsidRPr="00431D42">
        <w:rPr>
          <w:rFonts w:eastAsia="Times New Roman" w:cstheme="minorHAnsi"/>
          <w:noProof w:val="0"/>
          <w:color w:val="000000"/>
          <w:sz w:val="24"/>
          <w:szCs w:val="24"/>
          <w:lang w:eastAsia="en-GB"/>
        </w:rPr>
        <w:t>. How and why people make moral choices and how this influences their actions. </w:t>
      </w:r>
    </w:p>
    <w:p w14:paraId="4EE4FF81" w14:textId="77777777" w:rsidR="00431D42" w:rsidRPr="00431D42" w:rsidRDefault="00431D42" w:rsidP="00431D42">
      <w:pPr>
        <w:numPr>
          <w:ilvl w:val="0"/>
          <w:numId w:val="35"/>
        </w:numPr>
        <w:shd w:val="clear" w:color="auto" w:fill="FFFFFF"/>
        <w:spacing w:after="0" w:line="240" w:lineRule="auto"/>
        <w:ind w:left="709" w:hanging="283"/>
        <w:jc w:val="both"/>
        <w:textAlignment w:val="baseline"/>
        <w:rPr>
          <w:rFonts w:eastAsia="Times New Roman" w:cstheme="minorHAnsi"/>
          <w:noProof w:val="0"/>
          <w:sz w:val="24"/>
          <w:szCs w:val="24"/>
          <w:lang w:eastAsia="en-GB"/>
        </w:rPr>
      </w:pPr>
      <w:r w:rsidRPr="00431D42">
        <w:rPr>
          <w:rFonts w:eastAsia="Times New Roman" w:cstheme="minorHAnsi"/>
          <w:b/>
          <w:bCs/>
          <w:noProof w:val="0"/>
          <w:color w:val="000000"/>
          <w:sz w:val="24"/>
          <w:szCs w:val="24"/>
          <w:lang w:eastAsia="en-GB"/>
        </w:rPr>
        <w:t>The journey of life</w:t>
      </w:r>
      <w:r w:rsidRPr="00431D42">
        <w:rPr>
          <w:rFonts w:eastAsia="Times New Roman" w:cstheme="minorHAnsi"/>
          <w:noProof w:val="0"/>
          <w:color w:val="000000"/>
          <w:sz w:val="24"/>
          <w:szCs w:val="24"/>
          <w:lang w:eastAsia="en-GB"/>
        </w:rPr>
        <w:t>. What people experience as part of the journey of life and how these experiences are acknowledged. </w:t>
      </w:r>
    </w:p>
    <w:p w14:paraId="422AE063" w14:textId="77777777" w:rsidR="00431D42" w:rsidRPr="00431D42" w:rsidRDefault="00431D42" w:rsidP="00431D42">
      <w:pPr>
        <w:shd w:val="clear" w:color="auto" w:fill="FFFFFF"/>
        <w:spacing w:after="0" w:line="240" w:lineRule="auto"/>
        <w:jc w:val="both"/>
        <w:textAlignment w:val="baseline"/>
        <w:rPr>
          <w:rFonts w:ascii="Segoe UI" w:eastAsia="Times New Roman" w:hAnsi="Segoe UI" w:cs="Segoe UI"/>
          <w:noProof w:val="0"/>
          <w:sz w:val="18"/>
          <w:szCs w:val="18"/>
          <w:lang w:eastAsia="en-GB"/>
        </w:rPr>
      </w:pPr>
    </w:p>
    <w:p w14:paraId="01EF1EB8" w14:textId="77777777" w:rsidR="00431D42" w:rsidRPr="00431D42" w:rsidRDefault="00431D42" w:rsidP="00431D42">
      <w:pPr>
        <w:shd w:val="clear" w:color="auto" w:fill="FFFFFF"/>
        <w:spacing w:after="0" w:line="240" w:lineRule="auto"/>
        <w:jc w:val="both"/>
        <w:textAlignment w:val="baseline"/>
        <w:rPr>
          <w:rFonts w:eastAsia="Times New Roman" w:cstheme="minorHAnsi"/>
          <w:noProof w:val="0"/>
          <w:sz w:val="18"/>
          <w:szCs w:val="18"/>
          <w:lang w:eastAsia="en-GB"/>
        </w:rPr>
      </w:pPr>
      <w:r w:rsidRPr="00431D42">
        <w:rPr>
          <w:rFonts w:eastAsia="Times New Roman" w:cstheme="minorHAnsi"/>
          <w:noProof w:val="0"/>
          <w:color w:val="000000"/>
          <w:sz w:val="24"/>
          <w:szCs w:val="24"/>
          <w:lang w:eastAsia="en-GB"/>
        </w:rPr>
        <w:t>These sub lenses help us to provide appropriate breadth and depth in RVE, and it is though these sub lenses that concepts can be viewed and explored. At Ysgol Morgan Llwyd we aim to ensure that over a learner’s journey, from age 3 to 16 (18), a wide variety of concepts will have been explored through these different lenses, as part of our RVE provision.  </w:t>
      </w:r>
    </w:p>
    <w:p w14:paraId="4D7A29C5" w14:textId="77777777" w:rsidR="00431D42" w:rsidRDefault="00431D42" w:rsidP="00431D42">
      <w:pPr>
        <w:pStyle w:val="ListParagraph"/>
        <w:ind w:left="284"/>
        <w:rPr>
          <w:rFonts w:cstheme="minorHAnsi"/>
          <w:color w:val="1F914A"/>
          <w:sz w:val="24"/>
          <w:szCs w:val="24"/>
        </w:rPr>
      </w:pPr>
    </w:p>
    <w:p w14:paraId="62A15BDC" w14:textId="77777777" w:rsidR="00431D42" w:rsidRPr="00431D42" w:rsidRDefault="00431D42" w:rsidP="00431D42">
      <w:pPr>
        <w:pStyle w:val="ListParagraph"/>
        <w:ind w:left="0"/>
        <w:rPr>
          <w:rFonts w:cstheme="minorHAnsi"/>
          <w:color w:val="000000"/>
          <w:sz w:val="24"/>
        </w:rPr>
      </w:pPr>
      <w:r w:rsidRPr="00431D42">
        <w:rPr>
          <w:rStyle w:val="normaltextrun"/>
          <w:rFonts w:cstheme="minorHAnsi"/>
          <w:color w:val="000000"/>
          <w:sz w:val="24"/>
        </w:rPr>
        <w:t>We will also provide opportunities for spiritual development as we engage with our ‘cynefin’ and experiences that occur in everyday life within our local, national and global communities.</w:t>
      </w:r>
      <w:r w:rsidRPr="00431D42">
        <w:rPr>
          <w:rStyle w:val="eop"/>
          <w:rFonts w:cstheme="minorHAnsi"/>
          <w:color w:val="000000"/>
          <w:sz w:val="24"/>
        </w:rPr>
        <w:t> </w:t>
      </w:r>
    </w:p>
    <w:p w14:paraId="634DE9FA" w14:textId="77777777" w:rsidR="00431D42" w:rsidRPr="00431D42" w:rsidRDefault="00431D42" w:rsidP="00431D42">
      <w:pPr>
        <w:shd w:val="clear" w:color="auto" w:fill="FFFFFF"/>
        <w:spacing w:after="0" w:line="240" w:lineRule="auto"/>
        <w:jc w:val="center"/>
        <w:textAlignment w:val="baseline"/>
        <w:rPr>
          <w:rFonts w:eastAsia="Times New Roman" w:cstheme="minorHAnsi"/>
          <w:noProof w:val="0"/>
          <w:sz w:val="18"/>
          <w:szCs w:val="18"/>
          <w:lang w:eastAsia="en-GB"/>
        </w:rPr>
      </w:pPr>
      <w:r w:rsidRPr="00431D42">
        <w:rPr>
          <w:rFonts w:eastAsia="Times New Roman" w:cstheme="minorHAnsi"/>
          <w:i/>
          <w:iCs/>
          <w:noProof w:val="0"/>
          <w:color w:val="FF0000"/>
          <w:sz w:val="24"/>
          <w:szCs w:val="24"/>
          <w:lang w:eastAsia="en-GB"/>
        </w:rPr>
        <w:t xml:space="preserve">We define </w:t>
      </w:r>
      <w:proofErr w:type="spellStart"/>
      <w:r w:rsidRPr="00431D42">
        <w:rPr>
          <w:rFonts w:eastAsia="Times New Roman" w:cstheme="minorHAnsi"/>
          <w:i/>
          <w:iCs/>
          <w:noProof w:val="0"/>
          <w:color w:val="FF0000"/>
          <w:sz w:val="24"/>
          <w:szCs w:val="24"/>
          <w:lang w:eastAsia="en-GB"/>
        </w:rPr>
        <w:t>Cynefin</w:t>
      </w:r>
      <w:proofErr w:type="spellEnd"/>
      <w:r w:rsidRPr="00431D42">
        <w:rPr>
          <w:rFonts w:eastAsia="Times New Roman" w:cstheme="minorHAnsi"/>
          <w:i/>
          <w:iCs/>
          <w:noProof w:val="0"/>
          <w:color w:val="FF0000"/>
          <w:sz w:val="24"/>
          <w:szCs w:val="24"/>
          <w:lang w:eastAsia="en-GB"/>
        </w:rPr>
        <w:t xml:space="preserve"> as ‘The place where we feel we belong, where the people and landscape around us are familiar, and the sights and sounds are reassuringly recognisable. Though often translates as 'habitat' </w:t>
      </w:r>
      <w:proofErr w:type="spellStart"/>
      <w:r w:rsidRPr="00431D42">
        <w:rPr>
          <w:rFonts w:eastAsia="Times New Roman" w:cstheme="minorHAnsi"/>
          <w:i/>
          <w:iCs/>
          <w:noProof w:val="0"/>
          <w:color w:val="FF0000"/>
          <w:sz w:val="24"/>
          <w:szCs w:val="24"/>
          <w:lang w:eastAsia="en-GB"/>
        </w:rPr>
        <w:t>cynefin</w:t>
      </w:r>
      <w:proofErr w:type="spellEnd"/>
      <w:r w:rsidRPr="00431D42">
        <w:rPr>
          <w:rFonts w:eastAsia="Times New Roman" w:cstheme="minorHAnsi"/>
          <w:i/>
          <w:iCs/>
          <w:noProof w:val="0"/>
          <w:color w:val="FF0000"/>
          <w:sz w:val="24"/>
          <w:szCs w:val="24"/>
          <w:lang w:eastAsia="en-GB"/>
        </w:rPr>
        <w:t xml:space="preserve"> is not just a place in a physical or geographical sense: it is the historic, cultural, and social place which has shaped and continues to shape the community which inhabits it.’</w:t>
      </w:r>
      <w:r w:rsidRPr="00431D42">
        <w:rPr>
          <w:rFonts w:eastAsia="Times New Roman" w:cstheme="minorHAnsi"/>
          <w:noProof w:val="0"/>
          <w:color w:val="FF0000"/>
          <w:sz w:val="24"/>
          <w:szCs w:val="24"/>
          <w:lang w:eastAsia="en-GB"/>
        </w:rPr>
        <w:t> </w:t>
      </w:r>
    </w:p>
    <w:p w14:paraId="3F15FA9B" w14:textId="77777777" w:rsidR="00431D42" w:rsidRPr="00431D42" w:rsidRDefault="00431D42" w:rsidP="00431D42">
      <w:pPr>
        <w:shd w:val="clear" w:color="auto" w:fill="FFFFFF"/>
        <w:spacing w:after="0" w:line="240" w:lineRule="auto"/>
        <w:jc w:val="center"/>
        <w:textAlignment w:val="baseline"/>
        <w:rPr>
          <w:rFonts w:eastAsia="Times New Roman" w:cstheme="minorHAnsi"/>
          <w:noProof w:val="0"/>
          <w:sz w:val="18"/>
          <w:szCs w:val="18"/>
          <w:lang w:eastAsia="en-GB"/>
        </w:rPr>
      </w:pPr>
      <w:r w:rsidRPr="00431D42">
        <w:rPr>
          <w:rFonts w:eastAsia="Times New Roman" w:cstheme="minorHAnsi"/>
          <w:noProof w:val="0"/>
          <w:color w:val="FF0000"/>
          <w:sz w:val="24"/>
          <w:szCs w:val="24"/>
          <w:lang w:eastAsia="en-GB"/>
        </w:rPr>
        <w:t>(Curriculum for Wales) </w:t>
      </w:r>
    </w:p>
    <w:p w14:paraId="493BDD88" w14:textId="77777777" w:rsidR="00431D42" w:rsidRDefault="00431D42" w:rsidP="00431D42">
      <w:pPr>
        <w:pStyle w:val="ListParagraph"/>
        <w:ind w:left="0"/>
        <w:rPr>
          <w:rFonts w:cstheme="minorHAnsi"/>
          <w:color w:val="1F914A"/>
          <w:sz w:val="28"/>
          <w:szCs w:val="24"/>
        </w:rPr>
      </w:pPr>
    </w:p>
    <w:p w14:paraId="18AE805A" w14:textId="77777777" w:rsidR="00431D42" w:rsidRDefault="00431D42" w:rsidP="00431D42">
      <w:pPr>
        <w:pStyle w:val="ListParagraph"/>
        <w:ind w:left="0"/>
        <w:rPr>
          <w:rFonts w:cstheme="minorHAnsi"/>
          <w:color w:val="1F914A"/>
          <w:sz w:val="28"/>
          <w:szCs w:val="24"/>
        </w:rPr>
      </w:pPr>
    </w:p>
    <w:p w14:paraId="797EBD48" w14:textId="77777777" w:rsidR="00431D42" w:rsidRDefault="00431D42" w:rsidP="00431D42">
      <w:pPr>
        <w:pStyle w:val="ListParagraph"/>
        <w:ind w:left="0"/>
        <w:rPr>
          <w:rFonts w:cstheme="minorHAnsi"/>
          <w:color w:val="1F914A"/>
          <w:sz w:val="28"/>
          <w:szCs w:val="24"/>
        </w:rPr>
      </w:pPr>
    </w:p>
    <w:p w14:paraId="0E306307" w14:textId="77777777" w:rsidR="00431D42" w:rsidRDefault="00431D42" w:rsidP="00431D42">
      <w:pPr>
        <w:pStyle w:val="ListParagraph"/>
        <w:ind w:left="0"/>
        <w:rPr>
          <w:rFonts w:cstheme="minorHAnsi"/>
          <w:color w:val="1F914A"/>
          <w:sz w:val="28"/>
          <w:szCs w:val="24"/>
        </w:rPr>
      </w:pPr>
    </w:p>
    <w:p w14:paraId="7153BE5C" w14:textId="77777777" w:rsidR="00431D42" w:rsidRDefault="00431D42" w:rsidP="00431D42">
      <w:pPr>
        <w:pStyle w:val="ListParagraph"/>
        <w:ind w:left="0"/>
        <w:rPr>
          <w:rStyle w:val="eop"/>
          <w:rFonts w:cstheme="minorHAnsi"/>
          <w:color w:val="1F914A"/>
          <w:sz w:val="28"/>
          <w:szCs w:val="28"/>
        </w:rPr>
      </w:pPr>
      <w:r w:rsidRPr="00431D42">
        <w:rPr>
          <w:rStyle w:val="normaltextrun"/>
          <w:rFonts w:cstheme="minorHAnsi"/>
          <w:b/>
          <w:bCs/>
          <w:color w:val="1F914A"/>
          <w:sz w:val="28"/>
          <w:szCs w:val="28"/>
        </w:rPr>
        <w:lastRenderedPageBreak/>
        <w:t>3. RVE in relation to the cross-cutting themes</w:t>
      </w:r>
      <w:r w:rsidRPr="00431D42">
        <w:rPr>
          <w:rStyle w:val="eop"/>
          <w:rFonts w:cstheme="minorHAnsi"/>
          <w:color w:val="1F914A"/>
          <w:sz w:val="28"/>
          <w:szCs w:val="28"/>
        </w:rPr>
        <w:t> </w:t>
      </w:r>
    </w:p>
    <w:p w14:paraId="34BABFD1" w14:textId="77777777" w:rsidR="00431D42" w:rsidRDefault="00431D42" w:rsidP="00431D42">
      <w:pPr>
        <w:pStyle w:val="NoSpacing"/>
      </w:pPr>
    </w:p>
    <w:p w14:paraId="7B5D7A15" w14:textId="77777777" w:rsidR="00431D42" w:rsidRPr="00431D42" w:rsidRDefault="00431D42" w:rsidP="00431D42">
      <w:pPr>
        <w:pStyle w:val="ListParagraph"/>
        <w:ind w:left="284"/>
        <w:rPr>
          <w:rFonts w:cstheme="minorHAnsi"/>
          <w:color w:val="000000"/>
          <w:sz w:val="24"/>
        </w:rPr>
      </w:pPr>
      <w:r w:rsidRPr="00431D42">
        <w:rPr>
          <w:rStyle w:val="normaltextrun"/>
          <w:rFonts w:cstheme="minorHAnsi"/>
          <w:color w:val="000000"/>
          <w:sz w:val="24"/>
        </w:rPr>
        <w:t xml:space="preserve">RVE at Ysgol Morgan Llwyd contributes to the </w:t>
      </w:r>
      <w:hyperlink r:id="rId16" w:anchor="careers-and-work-related-experiences" w:tgtFrame="_blank" w:history="1">
        <w:r w:rsidRPr="00431D42">
          <w:rPr>
            <w:rStyle w:val="normaltextrun"/>
            <w:rFonts w:cstheme="minorHAnsi"/>
            <w:color w:val="0000FF"/>
            <w:sz w:val="24"/>
            <w:u w:val="single"/>
          </w:rPr>
          <w:t>cross-cutting themes</w:t>
        </w:r>
      </w:hyperlink>
      <w:r w:rsidRPr="00431D42">
        <w:rPr>
          <w:rStyle w:val="normaltextrun"/>
          <w:rFonts w:cstheme="minorHAnsi"/>
          <w:color w:val="000000"/>
          <w:sz w:val="24"/>
        </w:rPr>
        <w:t xml:space="preserve"> in the Curriculum for Wales in rich and meaningful ways. These include (RSE, Human Rights, Diversity, Careers and Work-Related Experiences, and Local, National, and International Contexts). RVE also contributes to the spiritual development of learners in our school.  We will provide opportunities for learners to:</w:t>
      </w:r>
      <w:r w:rsidRPr="00431D42">
        <w:rPr>
          <w:rStyle w:val="eop"/>
          <w:rFonts w:cstheme="minorHAnsi"/>
          <w:color w:val="000000"/>
          <w:sz w:val="24"/>
        </w:rPr>
        <w:t> </w:t>
      </w:r>
    </w:p>
    <w:p w14:paraId="4C216A92" w14:textId="77777777" w:rsidR="00431D42" w:rsidRPr="00431D42" w:rsidRDefault="00431D42" w:rsidP="00431D42">
      <w:pPr>
        <w:pStyle w:val="ListParagraph"/>
        <w:numPr>
          <w:ilvl w:val="0"/>
          <w:numId w:val="37"/>
        </w:numPr>
        <w:shd w:val="clear" w:color="auto" w:fill="FFFFFF"/>
        <w:spacing w:after="0" w:line="240" w:lineRule="auto"/>
        <w:ind w:left="709" w:hanging="283"/>
        <w:jc w:val="both"/>
        <w:textAlignment w:val="baseline"/>
        <w:rPr>
          <w:rFonts w:eastAsia="Times New Roman" w:cstheme="minorHAnsi"/>
          <w:noProof w:val="0"/>
          <w:sz w:val="18"/>
          <w:szCs w:val="18"/>
          <w:lang w:eastAsia="en-GB"/>
        </w:rPr>
      </w:pPr>
      <w:r w:rsidRPr="00431D42">
        <w:rPr>
          <w:rFonts w:eastAsia="Times New Roman" w:cstheme="minorHAnsi"/>
          <w:noProof w:val="0"/>
          <w:color w:val="000000"/>
          <w:sz w:val="24"/>
          <w:szCs w:val="24"/>
          <w:lang w:eastAsia="en-GB"/>
        </w:rPr>
        <w:t>have an awareness of themselves in relation to others </w:t>
      </w:r>
    </w:p>
    <w:p w14:paraId="39022F18" w14:textId="77777777" w:rsidR="00431D42" w:rsidRPr="00431D42" w:rsidRDefault="00431D42" w:rsidP="00431D42">
      <w:pPr>
        <w:pStyle w:val="ListParagraph"/>
        <w:numPr>
          <w:ilvl w:val="0"/>
          <w:numId w:val="37"/>
        </w:numPr>
        <w:shd w:val="clear" w:color="auto" w:fill="FFFFFF"/>
        <w:spacing w:after="0" w:line="240" w:lineRule="auto"/>
        <w:ind w:left="709" w:hanging="283"/>
        <w:jc w:val="both"/>
        <w:textAlignment w:val="baseline"/>
        <w:rPr>
          <w:rFonts w:eastAsia="Times New Roman" w:cstheme="minorHAnsi"/>
          <w:noProof w:val="0"/>
          <w:sz w:val="18"/>
          <w:szCs w:val="18"/>
          <w:lang w:eastAsia="en-GB"/>
        </w:rPr>
      </w:pPr>
      <w:r w:rsidRPr="00431D42">
        <w:rPr>
          <w:rFonts w:eastAsia="Times New Roman" w:cstheme="minorHAnsi"/>
          <w:noProof w:val="0"/>
          <w:color w:val="000000"/>
          <w:sz w:val="24"/>
          <w:szCs w:val="24"/>
          <w:lang w:eastAsia="en-GB"/>
        </w:rPr>
        <w:t>make connections to the wider and the natural world </w:t>
      </w:r>
    </w:p>
    <w:p w14:paraId="23D56D35" w14:textId="77777777" w:rsidR="00431D42" w:rsidRPr="00431D42" w:rsidRDefault="00431D42" w:rsidP="00431D42">
      <w:pPr>
        <w:pStyle w:val="ListParagraph"/>
        <w:numPr>
          <w:ilvl w:val="0"/>
          <w:numId w:val="37"/>
        </w:numPr>
        <w:shd w:val="clear" w:color="auto" w:fill="FFFFFF"/>
        <w:spacing w:after="0" w:line="240" w:lineRule="auto"/>
        <w:ind w:left="709" w:hanging="283"/>
        <w:jc w:val="both"/>
        <w:textAlignment w:val="baseline"/>
        <w:rPr>
          <w:rFonts w:eastAsia="Times New Roman" w:cstheme="minorHAnsi"/>
          <w:noProof w:val="0"/>
          <w:sz w:val="18"/>
          <w:szCs w:val="18"/>
          <w:lang w:eastAsia="en-GB"/>
        </w:rPr>
      </w:pPr>
      <w:r w:rsidRPr="00431D42">
        <w:rPr>
          <w:rFonts w:eastAsia="Times New Roman" w:cstheme="minorHAnsi"/>
          <w:noProof w:val="0"/>
          <w:color w:val="000000"/>
          <w:sz w:val="24"/>
          <w:szCs w:val="24"/>
          <w:lang w:eastAsia="en-GB"/>
        </w:rPr>
        <w:t>develop creativity, experience awe, and wonder and foster curiosity </w:t>
      </w:r>
    </w:p>
    <w:p w14:paraId="4DCB5AA7" w14:textId="77777777" w:rsidR="00431D42" w:rsidRPr="00431D42" w:rsidRDefault="00431D42" w:rsidP="00431D42">
      <w:pPr>
        <w:pStyle w:val="ListParagraph"/>
        <w:numPr>
          <w:ilvl w:val="0"/>
          <w:numId w:val="37"/>
        </w:numPr>
        <w:shd w:val="clear" w:color="auto" w:fill="FFFFFF"/>
        <w:spacing w:after="0" w:line="240" w:lineRule="auto"/>
        <w:ind w:left="709" w:hanging="283"/>
        <w:jc w:val="both"/>
        <w:textAlignment w:val="baseline"/>
        <w:rPr>
          <w:rFonts w:eastAsia="Times New Roman" w:cstheme="minorHAnsi"/>
          <w:noProof w:val="0"/>
          <w:sz w:val="18"/>
          <w:szCs w:val="18"/>
          <w:lang w:eastAsia="en-GB"/>
        </w:rPr>
      </w:pPr>
      <w:r w:rsidRPr="00431D42">
        <w:rPr>
          <w:rFonts w:eastAsia="Times New Roman" w:cstheme="minorHAnsi"/>
          <w:noProof w:val="0"/>
          <w:color w:val="000000"/>
          <w:sz w:val="24"/>
          <w:szCs w:val="24"/>
          <w:lang w:eastAsia="en-GB"/>
        </w:rPr>
        <w:t>explore ultimate questions and contemplate the meaning and purpose of life. </w:t>
      </w:r>
    </w:p>
    <w:p w14:paraId="0D618EB0" w14:textId="77777777" w:rsidR="00431D42" w:rsidRDefault="00431D42" w:rsidP="00431D42">
      <w:pPr>
        <w:shd w:val="clear" w:color="auto" w:fill="FFFFFF"/>
        <w:spacing w:after="0" w:line="240" w:lineRule="auto"/>
        <w:jc w:val="both"/>
        <w:textAlignment w:val="baseline"/>
        <w:rPr>
          <w:rFonts w:ascii="Arial" w:eastAsia="Times New Roman" w:hAnsi="Arial" w:cs="Arial"/>
          <w:noProof w:val="0"/>
          <w:color w:val="000000"/>
          <w:sz w:val="24"/>
          <w:szCs w:val="24"/>
          <w:lang w:eastAsia="en-GB"/>
        </w:rPr>
      </w:pPr>
      <w:r w:rsidRPr="00431D42">
        <w:rPr>
          <w:rFonts w:ascii="Arial" w:eastAsia="Times New Roman" w:hAnsi="Arial" w:cs="Arial"/>
          <w:noProof w:val="0"/>
          <w:color w:val="000000"/>
          <w:sz w:val="24"/>
          <w:szCs w:val="24"/>
          <w:lang w:eastAsia="en-GB"/>
        </w:rPr>
        <w:t> </w:t>
      </w:r>
    </w:p>
    <w:p w14:paraId="72ABBD7E" w14:textId="77777777" w:rsidR="00431D42" w:rsidRDefault="00431D42" w:rsidP="00431D42">
      <w:pPr>
        <w:shd w:val="clear" w:color="auto" w:fill="FFFFFF"/>
        <w:spacing w:after="0" w:line="240" w:lineRule="auto"/>
        <w:jc w:val="both"/>
        <w:textAlignment w:val="baseline"/>
        <w:rPr>
          <w:rStyle w:val="eop"/>
          <w:rFonts w:cstheme="minorHAnsi"/>
          <w:color w:val="1F914A"/>
          <w:sz w:val="28"/>
          <w:szCs w:val="28"/>
        </w:rPr>
      </w:pPr>
      <w:r w:rsidRPr="00431D42">
        <w:rPr>
          <w:rStyle w:val="normaltextrun"/>
          <w:rFonts w:cstheme="minorHAnsi"/>
          <w:b/>
          <w:bCs/>
          <w:color w:val="1F914A"/>
          <w:sz w:val="28"/>
          <w:szCs w:val="28"/>
        </w:rPr>
        <w:t>4. Approaches to teaching and learning</w:t>
      </w:r>
      <w:r w:rsidRPr="00431D42">
        <w:rPr>
          <w:rStyle w:val="eop"/>
          <w:rFonts w:cstheme="minorHAnsi"/>
          <w:color w:val="1F914A"/>
          <w:sz w:val="28"/>
          <w:szCs w:val="28"/>
        </w:rPr>
        <w:t> </w:t>
      </w:r>
    </w:p>
    <w:p w14:paraId="41917685" w14:textId="77777777" w:rsidR="00431D42" w:rsidRDefault="00431D42" w:rsidP="00431D42">
      <w:pPr>
        <w:pStyle w:val="NoSpacing"/>
        <w:rPr>
          <w:lang w:eastAsia="en-GB"/>
        </w:rPr>
      </w:pPr>
    </w:p>
    <w:p w14:paraId="047CADF4" w14:textId="77777777" w:rsidR="00431D42" w:rsidRPr="00431D42" w:rsidRDefault="00431D42" w:rsidP="00431D42">
      <w:pPr>
        <w:shd w:val="clear" w:color="auto" w:fill="FFFFFF"/>
        <w:spacing w:after="0" w:line="240" w:lineRule="auto"/>
        <w:ind w:left="284"/>
        <w:jc w:val="both"/>
        <w:textAlignment w:val="baseline"/>
        <w:rPr>
          <w:rFonts w:eastAsia="Times New Roman" w:cstheme="minorHAnsi"/>
          <w:noProof w:val="0"/>
          <w:sz w:val="18"/>
          <w:szCs w:val="18"/>
          <w:lang w:eastAsia="en-GB"/>
        </w:rPr>
      </w:pPr>
      <w:r w:rsidRPr="00431D42">
        <w:rPr>
          <w:rFonts w:eastAsia="Times New Roman" w:cstheme="minorHAnsi"/>
          <w:noProof w:val="0"/>
          <w:color w:val="000000"/>
          <w:sz w:val="24"/>
          <w:szCs w:val="24"/>
          <w:lang w:eastAsia="en-GB"/>
        </w:rPr>
        <w:t>RVE at Ysgol Morgan Llwyd is designed and implemented using a variety of approaches such as disciplinary, multidisciplinary, and integrated, with an enquiry based pedagogical approach at its core.  </w:t>
      </w:r>
    </w:p>
    <w:p w14:paraId="3E2A10C1" w14:textId="77777777" w:rsidR="00431D42" w:rsidRDefault="00431D42" w:rsidP="00431D42">
      <w:pPr>
        <w:shd w:val="clear" w:color="auto" w:fill="FFFFFF"/>
        <w:spacing w:after="0" w:line="240" w:lineRule="auto"/>
        <w:ind w:left="284"/>
        <w:jc w:val="both"/>
        <w:textAlignment w:val="baseline"/>
        <w:rPr>
          <w:rFonts w:eastAsia="Times New Roman" w:cstheme="minorHAnsi"/>
          <w:noProof w:val="0"/>
          <w:color w:val="000000"/>
          <w:sz w:val="24"/>
          <w:szCs w:val="24"/>
          <w:lang w:eastAsia="en-GB"/>
        </w:rPr>
      </w:pPr>
      <w:r w:rsidRPr="00431D42">
        <w:rPr>
          <w:rFonts w:eastAsia="Times New Roman" w:cstheme="minorHAnsi"/>
          <w:noProof w:val="0"/>
          <w:color w:val="000000"/>
          <w:sz w:val="24"/>
          <w:szCs w:val="24"/>
          <w:lang w:eastAsia="en-GB"/>
        </w:rPr>
        <w:t>These include RVE topics such as: </w:t>
      </w:r>
    </w:p>
    <w:p w14:paraId="6ED18EE8" w14:textId="77777777" w:rsidR="00431D42" w:rsidRPr="00431D42" w:rsidRDefault="00431D42" w:rsidP="00431D42">
      <w:pPr>
        <w:shd w:val="clear" w:color="auto" w:fill="FFFFFF"/>
        <w:spacing w:after="0" w:line="240" w:lineRule="auto"/>
        <w:ind w:left="284"/>
        <w:jc w:val="both"/>
        <w:textAlignment w:val="baseline"/>
        <w:rPr>
          <w:rFonts w:eastAsia="Times New Roman" w:cstheme="minorHAnsi"/>
          <w:noProof w:val="0"/>
          <w:color w:val="000000"/>
          <w:sz w:val="24"/>
          <w:szCs w:val="24"/>
          <w:lang w:eastAsia="en-GB"/>
        </w:rPr>
      </w:pPr>
    </w:p>
    <w:p w14:paraId="78644F77" w14:textId="77777777" w:rsidR="00431D42" w:rsidRPr="00431D42" w:rsidRDefault="00431D42" w:rsidP="00431D42">
      <w:pPr>
        <w:numPr>
          <w:ilvl w:val="0"/>
          <w:numId w:val="38"/>
        </w:numPr>
        <w:shd w:val="clear" w:color="auto" w:fill="FFFFFF"/>
        <w:spacing w:after="0" w:line="240" w:lineRule="auto"/>
        <w:ind w:left="360" w:firstLine="66"/>
        <w:jc w:val="both"/>
        <w:textAlignment w:val="baseline"/>
        <w:rPr>
          <w:rFonts w:eastAsia="Times New Roman" w:cstheme="minorHAnsi"/>
          <w:noProof w:val="0"/>
          <w:sz w:val="24"/>
          <w:szCs w:val="24"/>
          <w:lang w:eastAsia="en-GB"/>
        </w:rPr>
      </w:pPr>
      <w:r w:rsidRPr="00431D42">
        <w:rPr>
          <w:rFonts w:eastAsia="Times New Roman" w:cstheme="minorHAnsi"/>
          <w:i/>
          <w:iCs/>
          <w:noProof w:val="0"/>
          <w:color w:val="000000"/>
          <w:sz w:val="24"/>
          <w:szCs w:val="24"/>
          <w:lang w:eastAsia="en-GB"/>
        </w:rPr>
        <w:t>‘Is it right to go to war?’</w:t>
      </w:r>
      <w:r w:rsidRPr="00431D42">
        <w:rPr>
          <w:rFonts w:eastAsia="Times New Roman" w:cstheme="minorHAnsi"/>
          <w:noProof w:val="0"/>
          <w:color w:val="000000"/>
          <w:sz w:val="24"/>
          <w:szCs w:val="24"/>
          <w:lang w:eastAsia="en-GB"/>
        </w:rPr>
        <w:t> </w:t>
      </w:r>
    </w:p>
    <w:p w14:paraId="3B498BBB" w14:textId="77777777" w:rsidR="00431D42" w:rsidRPr="00431D42" w:rsidRDefault="00431D42" w:rsidP="00431D42">
      <w:pPr>
        <w:numPr>
          <w:ilvl w:val="0"/>
          <w:numId w:val="39"/>
        </w:numPr>
        <w:shd w:val="clear" w:color="auto" w:fill="FFFFFF"/>
        <w:spacing w:after="0" w:line="240" w:lineRule="auto"/>
        <w:ind w:left="360" w:firstLine="66"/>
        <w:jc w:val="both"/>
        <w:textAlignment w:val="baseline"/>
        <w:rPr>
          <w:rFonts w:eastAsia="Times New Roman" w:cstheme="minorHAnsi"/>
          <w:noProof w:val="0"/>
          <w:sz w:val="24"/>
          <w:szCs w:val="24"/>
          <w:lang w:eastAsia="en-GB"/>
        </w:rPr>
      </w:pPr>
      <w:r w:rsidRPr="00431D42">
        <w:rPr>
          <w:rFonts w:eastAsia="Times New Roman" w:cstheme="minorHAnsi"/>
          <w:i/>
          <w:iCs/>
          <w:noProof w:val="0"/>
          <w:color w:val="000000"/>
          <w:sz w:val="24"/>
          <w:szCs w:val="24"/>
          <w:lang w:eastAsia="en-GB"/>
        </w:rPr>
        <w:t>‘Is there a God?’</w:t>
      </w:r>
      <w:r w:rsidRPr="00431D42">
        <w:rPr>
          <w:rFonts w:eastAsia="Times New Roman" w:cstheme="minorHAnsi"/>
          <w:noProof w:val="0"/>
          <w:color w:val="000000"/>
          <w:sz w:val="24"/>
          <w:szCs w:val="24"/>
          <w:lang w:eastAsia="en-GB"/>
        </w:rPr>
        <w:t> </w:t>
      </w:r>
    </w:p>
    <w:p w14:paraId="0F825662" w14:textId="77777777" w:rsidR="00431D42" w:rsidRPr="00431D42" w:rsidRDefault="00431D42" w:rsidP="00431D42">
      <w:pPr>
        <w:numPr>
          <w:ilvl w:val="0"/>
          <w:numId w:val="40"/>
        </w:numPr>
        <w:shd w:val="clear" w:color="auto" w:fill="FFFFFF"/>
        <w:spacing w:after="0" w:line="240" w:lineRule="auto"/>
        <w:ind w:left="360" w:firstLine="66"/>
        <w:jc w:val="both"/>
        <w:textAlignment w:val="baseline"/>
        <w:rPr>
          <w:rFonts w:eastAsia="Times New Roman" w:cstheme="minorHAnsi"/>
          <w:noProof w:val="0"/>
          <w:sz w:val="24"/>
          <w:szCs w:val="24"/>
          <w:lang w:eastAsia="en-GB"/>
        </w:rPr>
      </w:pPr>
      <w:r w:rsidRPr="00431D42">
        <w:rPr>
          <w:rFonts w:eastAsia="Times New Roman" w:cstheme="minorHAnsi"/>
          <w:i/>
          <w:iCs/>
          <w:noProof w:val="0"/>
          <w:color w:val="000000"/>
          <w:sz w:val="24"/>
          <w:szCs w:val="24"/>
          <w:lang w:eastAsia="en-GB"/>
        </w:rPr>
        <w:t>‘What does it mean to belong?’</w:t>
      </w:r>
      <w:r w:rsidRPr="00431D42">
        <w:rPr>
          <w:rFonts w:eastAsia="Times New Roman" w:cstheme="minorHAnsi"/>
          <w:noProof w:val="0"/>
          <w:color w:val="000000"/>
          <w:sz w:val="24"/>
          <w:szCs w:val="24"/>
          <w:lang w:eastAsia="en-GB"/>
        </w:rPr>
        <w:t> </w:t>
      </w:r>
    </w:p>
    <w:p w14:paraId="1638B217" w14:textId="77777777" w:rsidR="00431D42" w:rsidRDefault="00431D42" w:rsidP="00431D42">
      <w:pPr>
        <w:shd w:val="clear" w:color="auto" w:fill="FFFFFF"/>
        <w:spacing w:after="0" w:line="240" w:lineRule="auto"/>
        <w:jc w:val="both"/>
        <w:textAlignment w:val="baseline"/>
        <w:rPr>
          <w:rFonts w:eastAsia="Times New Roman" w:cstheme="minorHAnsi"/>
          <w:noProof w:val="0"/>
          <w:sz w:val="24"/>
          <w:szCs w:val="24"/>
          <w:lang w:eastAsia="en-GB"/>
        </w:rPr>
      </w:pPr>
    </w:p>
    <w:p w14:paraId="1814D095" w14:textId="77777777" w:rsidR="00431D42" w:rsidRDefault="00431D42" w:rsidP="00431D42">
      <w:pPr>
        <w:shd w:val="clear" w:color="auto" w:fill="FFFFFF"/>
        <w:spacing w:after="0" w:line="240" w:lineRule="auto"/>
        <w:jc w:val="both"/>
        <w:textAlignment w:val="baseline"/>
        <w:rPr>
          <w:rStyle w:val="eop"/>
          <w:rFonts w:cstheme="minorHAnsi"/>
          <w:color w:val="1F914A"/>
          <w:sz w:val="28"/>
          <w:szCs w:val="28"/>
        </w:rPr>
      </w:pPr>
      <w:r w:rsidRPr="00431D42">
        <w:rPr>
          <w:rStyle w:val="normaltextrun"/>
          <w:rFonts w:cstheme="minorHAnsi"/>
          <w:b/>
          <w:bCs/>
          <w:color w:val="1F914A"/>
          <w:sz w:val="28"/>
          <w:szCs w:val="28"/>
        </w:rPr>
        <w:t>5. Assessment and progression within RVE</w:t>
      </w:r>
      <w:r w:rsidRPr="00431D42">
        <w:rPr>
          <w:rStyle w:val="eop"/>
          <w:rFonts w:cstheme="minorHAnsi"/>
          <w:color w:val="1F914A"/>
          <w:sz w:val="28"/>
          <w:szCs w:val="28"/>
        </w:rPr>
        <w:t> </w:t>
      </w:r>
    </w:p>
    <w:p w14:paraId="7192AEC1" w14:textId="77777777" w:rsidR="00431D42" w:rsidRPr="00431D42" w:rsidRDefault="00431D42" w:rsidP="00431D42">
      <w:pPr>
        <w:pStyle w:val="NoSpacing"/>
        <w:rPr>
          <w:lang w:eastAsia="en-GB"/>
        </w:rPr>
      </w:pPr>
    </w:p>
    <w:p w14:paraId="23471F05" w14:textId="77777777" w:rsidR="00431D42" w:rsidRPr="00431D42" w:rsidRDefault="00431D42" w:rsidP="00431D42">
      <w:pPr>
        <w:shd w:val="clear" w:color="auto" w:fill="FFFFFF"/>
        <w:spacing w:after="0" w:line="240" w:lineRule="auto"/>
        <w:ind w:left="284"/>
        <w:jc w:val="both"/>
        <w:textAlignment w:val="baseline"/>
        <w:rPr>
          <w:rFonts w:eastAsia="Times New Roman" w:cstheme="minorHAnsi"/>
          <w:noProof w:val="0"/>
          <w:sz w:val="18"/>
          <w:szCs w:val="18"/>
          <w:lang w:eastAsia="en-GB"/>
        </w:rPr>
      </w:pPr>
      <w:r w:rsidRPr="00431D42">
        <w:rPr>
          <w:rFonts w:eastAsia="Times New Roman" w:cstheme="minorHAnsi"/>
          <w:noProof w:val="0"/>
          <w:color w:val="000000"/>
          <w:sz w:val="24"/>
          <w:szCs w:val="24"/>
          <w:lang w:eastAsia="en-GB"/>
        </w:rPr>
        <w:t>RVE at Ysgol Morgan Llwyd is in line with our school Assessment and Marking Policies. Our curriculum is supported by effective teaching and learning that enables learners to make meaningful progress in RVE. We implement the five principles of progression from the Curriculum for Wales to do this.  </w:t>
      </w:r>
    </w:p>
    <w:p w14:paraId="7A7DD4DC" w14:textId="77777777" w:rsidR="00431D42" w:rsidRDefault="00431D42" w:rsidP="00431D42">
      <w:pPr>
        <w:shd w:val="clear" w:color="auto" w:fill="FFFFFF"/>
        <w:spacing w:after="0" w:line="240" w:lineRule="auto"/>
        <w:jc w:val="both"/>
        <w:textAlignment w:val="baseline"/>
        <w:rPr>
          <w:rFonts w:eastAsia="Times New Roman" w:cstheme="minorHAnsi"/>
          <w:noProof w:val="0"/>
          <w:color w:val="1F914A"/>
          <w:sz w:val="28"/>
          <w:szCs w:val="28"/>
          <w:lang w:eastAsia="en-GB"/>
        </w:rPr>
      </w:pPr>
    </w:p>
    <w:p w14:paraId="485BF827" w14:textId="77777777" w:rsidR="00431D42" w:rsidRPr="00431D42" w:rsidRDefault="00431D42" w:rsidP="00431D42">
      <w:pPr>
        <w:shd w:val="clear" w:color="auto" w:fill="FFFFFF"/>
        <w:spacing w:after="0" w:line="240" w:lineRule="auto"/>
        <w:ind w:firstLine="284"/>
        <w:jc w:val="both"/>
        <w:textAlignment w:val="baseline"/>
        <w:rPr>
          <w:rFonts w:eastAsia="Times New Roman" w:cstheme="minorHAnsi"/>
          <w:noProof w:val="0"/>
          <w:color w:val="1F914A"/>
          <w:sz w:val="32"/>
          <w:szCs w:val="28"/>
          <w:lang w:eastAsia="en-GB"/>
        </w:rPr>
      </w:pPr>
      <w:r w:rsidRPr="00431D42">
        <w:rPr>
          <w:rStyle w:val="normaltextrun"/>
          <w:rFonts w:cstheme="minorHAnsi"/>
          <w:color w:val="000000"/>
          <w:sz w:val="24"/>
        </w:rPr>
        <w:t>The five principles of progression are:</w:t>
      </w:r>
      <w:r w:rsidRPr="00431D42">
        <w:rPr>
          <w:rStyle w:val="eop"/>
          <w:rFonts w:cstheme="minorHAnsi"/>
          <w:color w:val="000000"/>
          <w:sz w:val="24"/>
        </w:rPr>
        <w:t> </w:t>
      </w:r>
    </w:p>
    <w:p w14:paraId="0B4BD04E" w14:textId="77777777" w:rsidR="00431D42" w:rsidRPr="00431D42" w:rsidRDefault="00431D42" w:rsidP="00431D42">
      <w:pPr>
        <w:shd w:val="clear" w:color="auto" w:fill="FFFFFF"/>
        <w:spacing w:after="0" w:line="240" w:lineRule="auto"/>
        <w:ind w:left="567" w:hanging="141"/>
        <w:jc w:val="both"/>
        <w:textAlignment w:val="baseline"/>
        <w:rPr>
          <w:rFonts w:eastAsia="Times New Roman" w:cstheme="minorHAnsi"/>
          <w:noProof w:val="0"/>
          <w:sz w:val="18"/>
          <w:szCs w:val="18"/>
          <w:lang w:eastAsia="en-GB"/>
        </w:rPr>
      </w:pPr>
      <w:r w:rsidRPr="00431D42">
        <w:rPr>
          <w:rFonts w:eastAsia="Times New Roman" w:cstheme="minorHAnsi"/>
          <w:noProof w:val="0"/>
          <w:color w:val="000000"/>
          <w:sz w:val="24"/>
          <w:szCs w:val="24"/>
          <w:lang w:eastAsia="en-GB"/>
        </w:rPr>
        <w:t> </w:t>
      </w:r>
    </w:p>
    <w:p w14:paraId="7682F588" w14:textId="77777777" w:rsidR="00431D42" w:rsidRPr="00431D42" w:rsidRDefault="00431D42" w:rsidP="00431D42">
      <w:pPr>
        <w:shd w:val="clear" w:color="auto" w:fill="FFFFFF"/>
        <w:spacing w:after="0" w:line="240" w:lineRule="auto"/>
        <w:ind w:left="567" w:hanging="141"/>
        <w:jc w:val="both"/>
        <w:textAlignment w:val="baseline"/>
        <w:rPr>
          <w:rFonts w:eastAsia="Times New Roman" w:cstheme="minorHAnsi"/>
          <w:noProof w:val="0"/>
          <w:sz w:val="18"/>
          <w:szCs w:val="18"/>
          <w:lang w:eastAsia="en-GB"/>
        </w:rPr>
      </w:pPr>
      <w:r w:rsidRPr="00431D42">
        <w:rPr>
          <w:rFonts w:eastAsia="Times New Roman" w:cstheme="minorHAnsi"/>
          <w:noProof w:val="0"/>
          <w:color w:val="000000"/>
          <w:sz w:val="24"/>
          <w:szCs w:val="24"/>
          <w:lang w:eastAsia="en-GB"/>
        </w:rPr>
        <w:t>•</w:t>
      </w:r>
      <w:r>
        <w:rPr>
          <w:rFonts w:eastAsia="Times New Roman" w:cstheme="minorHAnsi"/>
          <w:noProof w:val="0"/>
          <w:color w:val="000000"/>
          <w:sz w:val="24"/>
          <w:szCs w:val="24"/>
          <w:lang w:eastAsia="en-GB"/>
        </w:rPr>
        <w:t xml:space="preserve">  </w:t>
      </w:r>
      <w:r w:rsidRPr="00431D42">
        <w:rPr>
          <w:rFonts w:eastAsia="Times New Roman" w:cstheme="minorHAnsi"/>
          <w:noProof w:val="0"/>
          <w:color w:val="000000"/>
          <w:sz w:val="24"/>
          <w:szCs w:val="24"/>
          <w:lang w:eastAsia="en-GB"/>
        </w:rPr>
        <w:t xml:space="preserve"> Increasing effectiveness as a learner </w:t>
      </w:r>
    </w:p>
    <w:p w14:paraId="19126143" w14:textId="77777777" w:rsidR="00431D42" w:rsidRPr="00431D42" w:rsidRDefault="00431D42" w:rsidP="00431D42">
      <w:pPr>
        <w:shd w:val="clear" w:color="auto" w:fill="FFFFFF"/>
        <w:spacing w:after="0" w:line="240" w:lineRule="auto"/>
        <w:ind w:left="567" w:hanging="141"/>
        <w:jc w:val="both"/>
        <w:textAlignment w:val="baseline"/>
        <w:rPr>
          <w:rFonts w:eastAsia="Times New Roman" w:cstheme="minorHAnsi"/>
          <w:noProof w:val="0"/>
          <w:sz w:val="18"/>
          <w:szCs w:val="18"/>
          <w:lang w:eastAsia="en-GB"/>
        </w:rPr>
      </w:pPr>
      <w:r w:rsidRPr="00431D42">
        <w:rPr>
          <w:rFonts w:eastAsia="Times New Roman" w:cstheme="minorHAnsi"/>
          <w:noProof w:val="0"/>
          <w:color w:val="000000"/>
          <w:sz w:val="24"/>
          <w:szCs w:val="24"/>
          <w:lang w:eastAsia="en-GB"/>
        </w:rPr>
        <w:t xml:space="preserve">• </w:t>
      </w:r>
      <w:r>
        <w:rPr>
          <w:rFonts w:eastAsia="Times New Roman" w:cstheme="minorHAnsi"/>
          <w:noProof w:val="0"/>
          <w:color w:val="000000"/>
          <w:sz w:val="24"/>
          <w:szCs w:val="24"/>
          <w:lang w:eastAsia="en-GB"/>
        </w:rPr>
        <w:t xml:space="preserve">  </w:t>
      </w:r>
      <w:r w:rsidRPr="00431D42">
        <w:rPr>
          <w:rFonts w:eastAsia="Times New Roman" w:cstheme="minorHAnsi"/>
          <w:noProof w:val="0"/>
          <w:color w:val="000000"/>
          <w:sz w:val="24"/>
          <w:szCs w:val="24"/>
          <w:lang w:eastAsia="en-GB"/>
        </w:rPr>
        <w:t>Increasing breadth and depth of knowledge </w:t>
      </w:r>
    </w:p>
    <w:p w14:paraId="712A0EBE" w14:textId="77777777" w:rsidR="00431D42" w:rsidRPr="00431D42" w:rsidRDefault="00431D42" w:rsidP="00431D42">
      <w:pPr>
        <w:shd w:val="clear" w:color="auto" w:fill="FFFFFF"/>
        <w:spacing w:after="0" w:line="240" w:lineRule="auto"/>
        <w:ind w:left="567" w:hanging="141"/>
        <w:jc w:val="both"/>
        <w:textAlignment w:val="baseline"/>
        <w:rPr>
          <w:rFonts w:eastAsia="Times New Roman" w:cstheme="minorHAnsi"/>
          <w:noProof w:val="0"/>
          <w:sz w:val="18"/>
          <w:szCs w:val="18"/>
          <w:lang w:eastAsia="en-GB"/>
        </w:rPr>
      </w:pPr>
      <w:r w:rsidRPr="00431D42">
        <w:rPr>
          <w:rFonts w:eastAsia="Times New Roman" w:cstheme="minorHAnsi"/>
          <w:noProof w:val="0"/>
          <w:color w:val="000000"/>
          <w:sz w:val="24"/>
          <w:szCs w:val="24"/>
          <w:lang w:eastAsia="en-GB"/>
        </w:rPr>
        <w:t xml:space="preserve">• </w:t>
      </w:r>
      <w:r>
        <w:rPr>
          <w:rFonts w:eastAsia="Times New Roman" w:cstheme="minorHAnsi"/>
          <w:noProof w:val="0"/>
          <w:color w:val="000000"/>
          <w:sz w:val="24"/>
          <w:szCs w:val="24"/>
          <w:lang w:eastAsia="en-GB"/>
        </w:rPr>
        <w:t xml:space="preserve">  </w:t>
      </w:r>
      <w:r w:rsidRPr="00431D42">
        <w:rPr>
          <w:rFonts w:eastAsia="Times New Roman" w:cstheme="minorHAnsi"/>
          <w:noProof w:val="0"/>
          <w:color w:val="000000"/>
          <w:sz w:val="24"/>
          <w:szCs w:val="24"/>
          <w:lang w:eastAsia="en-GB"/>
        </w:rPr>
        <w:t>Deepening understanding of the ideas and disciplines within areas </w:t>
      </w:r>
    </w:p>
    <w:p w14:paraId="75849332" w14:textId="77777777" w:rsidR="00431D42" w:rsidRPr="00431D42" w:rsidRDefault="00431D42" w:rsidP="00431D42">
      <w:pPr>
        <w:shd w:val="clear" w:color="auto" w:fill="FFFFFF"/>
        <w:spacing w:after="0" w:line="240" w:lineRule="auto"/>
        <w:ind w:left="567" w:hanging="141"/>
        <w:jc w:val="both"/>
        <w:textAlignment w:val="baseline"/>
        <w:rPr>
          <w:rFonts w:eastAsia="Times New Roman" w:cstheme="minorHAnsi"/>
          <w:noProof w:val="0"/>
          <w:sz w:val="18"/>
          <w:szCs w:val="18"/>
          <w:lang w:eastAsia="en-GB"/>
        </w:rPr>
      </w:pPr>
      <w:r w:rsidRPr="00431D42">
        <w:rPr>
          <w:rFonts w:eastAsia="Times New Roman" w:cstheme="minorHAnsi"/>
          <w:noProof w:val="0"/>
          <w:color w:val="000000"/>
          <w:sz w:val="24"/>
          <w:szCs w:val="24"/>
          <w:lang w:eastAsia="en-GB"/>
        </w:rPr>
        <w:t xml:space="preserve">• </w:t>
      </w:r>
      <w:r>
        <w:rPr>
          <w:rFonts w:eastAsia="Times New Roman" w:cstheme="minorHAnsi"/>
          <w:noProof w:val="0"/>
          <w:color w:val="000000"/>
          <w:sz w:val="24"/>
          <w:szCs w:val="24"/>
          <w:lang w:eastAsia="en-GB"/>
        </w:rPr>
        <w:t xml:space="preserve">  </w:t>
      </w:r>
      <w:r w:rsidRPr="00431D42">
        <w:rPr>
          <w:rFonts w:eastAsia="Times New Roman" w:cstheme="minorHAnsi"/>
          <w:noProof w:val="0"/>
          <w:color w:val="000000"/>
          <w:sz w:val="24"/>
          <w:szCs w:val="24"/>
          <w:lang w:eastAsia="en-GB"/>
        </w:rPr>
        <w:t>Refinement and growing sophistication in the use and application of skills </w:t>
      </w:r>
    </w:p>
    <w:p w14:paraId="7A0FCEE2" w14:textId="77777777" w:rsidR="00431D42" w:rsidRPr="00431D42" w:rsidRDefault="00431D42" w:rsidP="00431D42">
      <w:pPr>
        <w:shd w:val="clear" w:color="auto" w:fill="FFFFFF"/>
        <w:spacing w:after="0" w:line="240" w:lineRule="auto"/>
        <w:ind w:left="567" w:hanging="141"/>
        <w:jc w:val="both"/>
        <w:textAlignment w:val="baseline"/>
        <w:rPr>
          <w:rFonts w:eastAsia="Times New Roman" w:cstheme="minorHAnsi"/>
          <w:noProof w:val="0"/>
          <w:sz w:val="18"/>
          <w:szCs w:val="18"/>
          <w:lang w:eastAsia="en-GB"/>
        </w:rPr>
      </w:pPr>
      <w:r w:rsidRPr="00431D42">
        <w:rPr>
          <w:rFonts w:eastAsia="Times New Roman" w:cstheme="minorHAnsi"/>
          <w:noProof w:val="0"/>
          <w:color w:val="000000"/>
          <w:sz w:val="24"/>
          <w:szCs w:val="24"/>
          <w:lang w:eastAsia="en-GB"/>
        </w:rPr>
        <w:t xml:space="preserve">• </w:t>
      </w:r>
      <w:r>
        <w:rPr>
          <w:rFonts w:eastAsia="Times New Roman" w:cstheme="minorHAnsi"/>
          <w:noProof w:val="0"/>
          <w:color w:val="000000"/>
          <w:sz w:val="24"/>
          <w:szCs w:val="24"/>
          <w:lang w:eastAsia="en-GB"/>
        </w:rPr>
        <w:t xml:space="preserve">  </w:t>
      </w:r>
      <w:r w:rsidRPr="00431D42">
        <w:rPr>
          <w:rFonts w:eastAsia="Times New Roman" w:cstheme="minorHAnsi"/>
          <w:noProof w:val="0"/>
          <w:color w:val="000000"/>
          <w:sz w:val="24"/>
          <w:szCs w:val="24"/>
          <w:lang w:eastAsia="en-GB"/>
        </w:rPr>
        <w:t>Making connections and transferring learning into new contexts. </w:t>
      </w:r>
    </w:p>
    <w:p w14:paraId="4B80BFB1" w14:textId="77777777" w:rsidR="00431D42" w:rsidRDefault="00431D42" w:rsidP="00431D42">
      <w:pPr>
        <w:shd w:val="clear" w:color="auto" w:fill="FFFFFF"/>
        <w:spacing w:after="0" w:line="240" w:lineRule="auto"/>
        <w:jc w:val="both"/>
        <w:textAlignment w:val="baseline"/>
        <w:rPr>
          <w:rFonts w:eastAsia="Times New Roman" w:cstheme="minorHAnsi"/>
          <w:noProof w:val="0"/>
          <w:color w:val="1F914A"/>
          <w:sz w:val="28"/>
          <w:szCs w:val="28"/>
          <w:lang w:eastAsia="en-GB"/>
        </w:rPr>
      </w:pPr>
    </w:p>
    <w:p w14:paraId="2546D26D" w14:textId="77777777" w:rsidR="00431D42" w:rsidRPr="00431D42" w:rsidRDefault="00431D42" w:rsidP="00431D42">
      <w:pPr>
        <w:shd w:val="clear" w:color="auto" w:fill="FFFFFF"/>
        <w:spacing w:after="0" w:line="240" w:lineRule="auto"/>
        <w:jc w:val="both"/>
        <w:textAlignment w:val="baseline"/>
        <w:rPr>
          <w:rFonts w:ascii="Segoe UI" w:eastAsia="Times New Roman" w:hAnsi="Segoe UI" w:cs="Segoe UI"/>
          <w:noProof w:val="0"/>
          <w:sz w:val="18"/>
          <w:szCs w:val="18"/>
          <w:lang w:eastAsia="en-GB"/>
        </w:rPr>
      </w:pPr>
      <w:r w:rsidRPr="00431D42">
        <w:rPr>
          <w:rFonts w:ascii="Arial" w:eastAsia="Times New Roman" w:hAnsi="Arial" w:cs="Arial"/>
          <w:noProof w:val="0"/>
          <w:color w:val="000000"/>
          <w:sz w:val="24"/>
          <w:szCs w:val="24"/>
          <w:lang w:eastAsia="en-GB"/>
        </w:rPr>
        <w:t> </w:t>
      </w:r>
    </w:p>
    <w:p w14:paraId="2903735F" w14:textId="77777777" w:rsidR="00431D42" w:rsidRPr="00431D42" w:rsidRDefault="00431D42" w:rsidP="00431D42">
      <w:pPr>
        <w:numPr>
          <w:ilvl w:val="0"/>
          <w:numId w:val="41"/>
        </w:numPr>
        <w:shd w:val="clear" w:color="auto" w:fill="FFFFFF"/>
        <w:spacing w:after="0" w:line="240" w:lineRule="auto"/>
        <w:ind w:left="360"/>
        <w:jc w:val="both"/>
        <w:textAlignment w:val="baseline"/>
        <w:rPr>
          <w:rFonts w:eastAsia="Times New Roman" w:cstheme="minorHAnsi"/>
          <w:b/>
          <w:noProof w:val="0"/>
          <w:sz w:val="28"/>
          <w:szCs w:val="28"/>
          <w:lang w:eastAsia="en-GB"/>
        </w:rPr>
      </w:pPr>
      <w:r w:rsidRPr="00431D42">
        <w:rPr>
          <w:rFonts w:eastAsia="Times New Roman" w:cstheme="minorHAnsi"/>
          <w:b/>
          <w:bCs/>
          <w:noProof w:val="0"/>
          <w:color w:val="1F914A"/>
          <w:sz w:val="28"/>
          <w:szCs w:val="28"/>
          <w:lang w:eastAsia="en-GB"/>
        </w:rPr>
        <w:t>RVE’S contribution to school values</w:t>
      </w:r>
      <w:r w:rsidRPr="00431D42">
        <w:rPr>
          <w:rFonts w:eastAsia="Times New Roman" w:cstheme="minorHAnsi"/>
          <w:b/>
          <w:noProof w:val="0"/>
          <w:color w:val="1F914A"/>
          <w:sz w:val="28"/>
          <w:szCs w:val="28"/>
          <w:lang w:eastAsia="en-GB"/>
        </w:rPr>
        <w:t> </w:t>
      </w:r>
    </w:p>
    <w:p w14:paraId="046DB9D7" w14:textId="77777777" w:rsidR="00431D42" w:rsidRPr="00431D42" w:rsidRDefault="00431D42" w:rsidP="00431D42">
      <w:pPr>
        <w:pStyle w:val="NoSpacing"/>
        <w:rPr>
          <w:lang w:eastAsia="en-GB"/>
        </w:rPr>
      </w:pPr>
    </w:p>
    <w:p w14:paraId="007F14AC" w14:textId="77777777" w:rsidR="00431D42" w:rsidRPr="00431D42" w:rsidRDefault="00431D42" w:rsidP="00431D42">
      <w:pPr>
        <w:shd w:val="clear" w:color="auto" w:fill="FFFFFF"/>
        <w:spacing w:after="0" w:line="240" w:lineRule="auto"/>
        <w:ind w:left="284"/>
        <w:jc w:val="both"/>
        <w:textAlignment w:val="baseline"/>
        <w:rPr>
          <w:rFonts w:eastAsia="Times New Roman" w:cstheme="minorHAnsi"/>
          <w:b/>
          <w:noProof w:val="0"/>
          <w:sz w:val="32"/>
          <w:szCs w:val="28"/>
          <w:lang w:eastAsia="en-GB"/>
        </w:rPr>
      </w:pPr>
      <w:r w:rsidRPr="00431D42">
        <w:rPr>
          <w:rStyle w:val="normaltextrun"/>
          <w:rFonts w:cstheme="minorHAnsi"/>
          <w:color w:val="000000"/>
          <w:sz w:val="24"/>
        </w:rPr>
        <w:t xml:space="preserve">RVE also offer a distinctive contribution to Ysgol Morgan Llwyd’s core values such as </w:t>
      </w:r>
      <w:r w:rsidRPr="00431D42">
        <w:rPr>
          <w:rStyle w:val="normaltextrun"/>
          <w:rFonts w:cstheme="minorHAnsi"/>
          <w:b/>
          <w:bCs/>
          <w:color w:val="000000"/>
          <w:sz w:val="24"/>
        </w:rPr>
        <w:t xml:space="preserve">Cyfrifol </w:t>
      </w:r>
      <w:r w:rsidRPr="00431D42">
        <w:rPr>
          <w:rStyle w:val="normaltextrun"/>
          <w:rFonts w:cstheme="minorHAnsi"/>
          <w:color w:val="000000"/>
          <w:sz w:val="24"/>
        </w:rPr>
        <w:t xml:space="preserve">(Responsible) and </w:t>
      </w:r>
      <w:r w:rsidRPr="00431D42">
        <w:rPr>
          <w:rStyle w:val="normaltextrun"/>
          <w:rFonts w:cstheme="minorHAnsi"/>
          <w:b/>
          <w:bCs/>
          <w:color w:val="000000"/>
          <w:sz w:val="24"/>
        </w:rPr>
        <w:t>Caredig</w:t>
      </w:r>
      <w:r w:rsidRPr="00431D42">
        <w:rPr>
          <w:rStyle w:val="normaltextrun"/>
          <w:rFonts w:cstheme="minorHAnsi"/>
          <w:color w:val="000000"/>
          <w:sz w:val="24"/>
        </w:rPr>
        <w:t xml:space="preserve"> (Kind), by exploring and beginning to understand the diverse nature of our locality, society, and the world we live in, including different faith and belief groups that are represented locally and across Wales. We encourage an </w:t>
      </w:r>
      <w:r w:rsidRPr="00431D42">
        <w:rPr>
          <w:rStyle w:val="normaltextrun"/>
          <w:rFonts w:cstheme="minorHAnsi"/>
          <w:color w:val="000000"/>
          <w:sz w:val="24"/>
        </w:rPr>
        <w:lastRenderedPageBreak/>
        <w:t>openness to different ideas and ways of thinking, which enables the expression of reasoned opinions and respectful classroom dialogue and helps learners to make sense of and interpret human experience, the natural world, and their own place within it.</w:t>
      </w:r>
      <w:r w:rsidRPr="00431D42">
        <w:rPr>
          <w:rStyle w:val="eop"/>
          <w:rFonts w:cstheme="minorHAnsi"/>
          <w:color w:val="000000"/>
          <w:sz w:val="24"/>
        </w:rPr>
        <w:t> </w:t>
      </w:r>
    </w:p>
    <w:p w14:paraId="2648BA5E" w14:textId="77777777" w:rsidR="00431D42" w:rsidRPr="00431D42" w:rsidRDefault="00431D42" w:rsidP="00431D42">
      <w:pPr>
        <w:shd w:val="clear" w:color="auto" w:fill="FFFFFF"/>
        <w:spacing w:after="0" w:line="240" w:lineRule="auto"/>
        <w:jc w:val="both"/>
        <w:textAlignment w:val="baseline"/>
        <w:rPr>
          <w:rFonts w:eastAsia="Times New Roman" w:cstheme="minorHAnsi"/>
          <w:noProof w:val="0"/>
          <w:color w:val="1F914A"/>
          <w:sz w:val="28"/>
          <w:szCs w:val="28"/>
          <w:lang w:eastAsia="en-GB"/>
        </w:rPr>
      </w:pPr>
    </w:p>
    <w:p w14:paraId="4F225E3F" w14:textId="77777777" w:rsidR="00431D42" w:rsidRPr="00431D42" w:rsidRDefault="00431D42" w:rsidP="00431D42">
      <w:pPr>
        <w:pStyle w:val="ListParagraph"/>
        <w:ind w:left="0"/>
        <w:rPr>
          <w:rFonts w:cstheme="minorHAnsi"/>
          <w:color w:val="1F914A"/>
          <w:sz w:val="32"/>
          <w:szCs w:val="28"/>
        </w:rPr>
      </w:pPr>
    </w:p>
    <w:sectPr w:rsidR="00431D42" w:rsidRPr="00431D42" w:rsidSect="00431D42">
      <w:headerReference w:type="default" r:id="rId17"/>
      <w:footerReference w:type="default" r:id="rId1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E32788D" w14:textId="77777777" w:rsidR="00431D42" w:rsidRDefault="00431D42" w:rsidP="00431D42">
      <w:pPr>
        <w:spacing w:after="0" w:line="240" w:lineRule="auto"/>
      </w:pPr>
      <w:r>
        <w:separator/>
      </w:r>
    </w:p>
  </w:endnote>
  <w:endnote w:type="continuationSeparator" w:id="0">
    <w:p w14:paraId="420F9C6A" w14:textId="77777777" w:rsidR="00431D42" w:rsidRDefault="00431D42" w:rsidP="00431D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useo Sans 700">
    <w:altName w:val="Calibri"/>
    <w:panose1 w:val="00000000000000000000"/>
    <w:charset w:val="4D"/>
    <w:family w:val="auto"/>
    <w:notTrueType/>
    <w:pitch w:val="variable"/>
    <w:sig w:usb0="A00000AF" w:usb1="4000004A"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noProof w:val="0"/>
      </w:rPr>
      <w:id w:val="-261149336"/>
      <w:docPartObj>
        <w:docPartGallery w:val="Page Numbers (Bottom of Page)"/>
        <w:docPartUnique/>
      </w:docPartObj>
    </w:sdtPr>
    <w:sdtEndPr>
      <w:rPr>
        <w:noProof/>
      </w:rPr>
    </w:sdtEndPr>
    <w:sdtContent>
      <w:p w14:paraId="679E74C8" w14:textId="77777777" w:rsidR="00431D42" w:rsidRDefault="00431D42">
        <w:pPr>
          <w:pStyle w:val="Footer"/>
          <w:jc w:val="right"/>
        </w:pPr>
        <w:r>
          <w:rPr>
            <w:noProof w:val="0"/>
          </w:rPr>
          <w:fldChar w:fldCharType="begin"/>
        </w:r>
        <w:r>
          <w:instrText xml:space="preserve"> PAGE   \* MERGEFORMAT </w:instrText>
        </w:r>
        <w:r>
          <w:rPr>
            <w:noProof w:val="0"/>
          </w:rPr>
          <w:fldChar w:fldCharType="separate"/>
        </w:r>
        <w:r>
          <w:t>2</w:t>
        </w:r>
        <w:r>
          <w:fldChar w:fldCharType="end"/>
        </w:r>
      </w:p>
    </w:sdtContent>
  </w:sdt>
  <w:p w14:paraId="44F31AB0" w14:textId="77777777" w:rsidR="00431D42" w:rsidRDefault="00431D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B37CA1A" w14:textId="77777777" w:rsidR="00431D42" w:rsidRDefault="00431D42" w:rsidP="00431D42">
      <w:pPr>
        <w:spacing w:after="0" w:line="240" w:lineRule="auto"/>
      </w:pPr>
      <w:r>
        <w:separator/>
      </w:r>
    </w:p>
  </w:footnote>
  <w:footnote w:type="continuationSeparator" w:id="0">
    <w:p w14:paraId="3EB95EBF" w14:textId="77777777" w:rsidR="00431D42" w:rsidRDefault="00431D42" w:rsidP="00431D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6C9E29" w14:textId="77777777" w:rsidR="00431D42" w:rsidRDefault="00431D42">
    <w:pPr>
      <w:pStyle w:val="Header"/>
    </w:pPr>
    <w:r>
      <w:t>Polisi Crefydd, Gwerthoedd a Moeseg (2025)</w:t>
    </w:r>
  </w:p>
  <w:p w14:paraId="1BFC44AB" w14:textId="77777777" w:rsidR="00431D42" w:rsidRDefault="00431D42">
    <w:pPr>
      <w:pStyle w:val="Header"/>
    </w:pPr>
    <w:r>
      <w:t>Religion, Values and Ethics Policy (2025)</w:t>
    </w:r>
  </w:p>
  <w:p w14:paraId="37E30953" w14:textId="77777777" w:rsidR="00431D42" w:rsidRDefault="00431D4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F36B44"/>
    <w:multiLevelType w:val="multilevel"/>
    <w:tmpl w:val="AB0A2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235620B"/>
    <w:multiLevelType w:val="multilevel"/>
    <w:tmpl w:val="F9221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DF38E3"/>
    <w:multiLevelType w:val="multilevel"/>
    <w:tmpl w:val="4AC00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A812348"/>
    <w:multiLevelType w:val="multilevel"/>
    <w:tmpl w:val="6CDA8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A9E0250"/>
    <w:multiLevelType w:val="hybridMultilevel"/>
    <w:tmpl w:val="CA20D916"/>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5" w15:restartNumberingAfterBreak="0">
    <w:nsid w:val="0D2C1265"/>
    <w:multiLevelType w:val="multilevel"/>
    <w:tmpl w:val="04C0A008"/>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Calibri" w:eastAsia="Times New Roman" w:hAnsi="Calibri" w:cs="Calibri" w:hint="default"/>
        <w:color w:val="000000"/>
        <w:sz w:val="24"/>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17A31B8"/>
    <w:multiLevelType w:val="multilevel"/>
    <w:tmpl w:val="4F5AA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ADB760A"/>
    <w:multiLevelType w:val="multilevel"/>
    <w:tmpl w:val="3ACAD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D7E26E7"/>
    <w:multiLevelType w:val="multilevel"/>
    <w:tmpl w:val="69821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E0610C7"/>
    <w:multiLevelType w:val="multilevel"/>
    <w:tmpl w:val="C5D4E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57F43E2"/>
    <w:multiLevelType w:val="multilevel"/>
    <w:tmpl w:val="EE747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5933B14"/>
    <w:multiLevelType w:val="multilevel"/>
    <w:tmpl w:val="6DE8E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66235B7"/>
    <w:multiLevelType w:val="multilevel"/>
    <w:tmpl w:val="BC325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87F4C8D"/>
    <w:multiLevelType w:val="multilevel"/>
    <w:tmpl w:val="2152C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9DC12E6"/>
    <w:multiLevelType w:val="multilevel"/>
    <w:tmpl w:val="6E54E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D722085"/>
    <w:multiLevelType w:val="multilevel"/>
    <w:tmpl w:val="679C4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2DBF4654"/>
    <w:multiLevelType w:val="multilevel"/>
    <w:tmpl w:val="B3CC1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5646CF3"/>
    <w:multiLevelType w:val="multilevel"/>
    <w:tmpl w:val="E50808F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E004847"/>
    <w:multiLevelType w:val="multilevel"/>
    <w:tmpl w:val="36164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1C25E75"/>
    <w:multiLevelType w:val="multilevel"/>
    <w:tmpl w:val="0F7C8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3251A91"/>
    <w:multiLevelType w:val="multilevel"/>
    <w:tmpl w:val="A2E0F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8883D61"/>
    <w:multiLevelType w:val="multilevel"/>
    <w:tmpl w:val="F2D68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C425834"/>
    <w:multiLevelType w:val="hybridMultilevel"/>
    <w:tmpl w:val="15C45ED4"/>
    <w:lvl w:ilvl="0" w:tplc="08090001">
      <w:start w:val="1"/>
      <w:numFmt w:val="bullet"/>
      <w:lvlText w:val=""/>
      <w:lvlJc w:val="left"/>
      <w:pPr>
        <w:ind w:left="1146" w:hanging="360"/>
      </w:pPr>
      <w:rPr>
        <w:rFonts w:ascii="Symbol" w:hAnsi="Symbol" w:hint="default"/>
      </w:rPr>
    </w:lvl>
    <w:lvl w:ilvl="1" w:tplc="08090003">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3" w15:restartNumberingAfterBreak="0">
    <w:nsid w:val="4F9A0938"/>
    <w:multiLevelType w:val="hybridMultilevel"/>
    <w:tmpl w:val="D4CEA3B2"/>
    <w:lvl w:ilvl="0" w:tplc="08090001">
      <w:start w:val="1"/>
      <w:numFmt w:val="bullet"/>
      <w:lvlText w:val=""/>
      <w:lvlJc w:val="left"/>
      <w:pPr>
        <w:ind w:left="1866" w:hanging="360"/>
      </w:pPr>
      <w:rPr>
        <w:rFonts w:ascii="Symbol" w:hAnsi="Symbol" w:hint="default"/>
      </w:rPr>
    </w:lvl>
    <w:lvl w:ilvl="1" w:tplc="08090003" w:tentative="1">
      <w:start w:val="1"/>
      <w:numFmt w:val="bullet"/>
      <w:lvlText w:val="o"/>
      <w:lvlJc w:val="left"/>
      <w:pPr>
        <w:ind w:left="2586" w:hanging="360"/>
      </w:pPr>
      <w:rPr>
        <w:rFonts w:ascii="Courier New" w:hAnsi="Courier New" w:cs="Courier New" w:hint="default"/>
      </w:rPr>
    </w:lvl>
    <w:lvl w:ilvl="2" w:tplc="08090005" w:tentative="1">
      <w:start w:val="1"/>
      <w:numFmt w:val="bullet"/>
      <w:lvlText w:val=""/>
      <w:lvlJc w:val="left"/>
      <w:pPr>
        <w:ind w:left="3306" w:hanging="360"/>
      </w:pPr>
      <w:rPr>
        <w:rFonts w:ascii="Wingdings" w:hAnsi="Wingdings" w:hint="default"/>
      </w:rPr>
    </w:lvl>
    <w:lvl w:ilvl="3" w:tplc="08090001" w:tentative="1">
      <w:start w:val="1"/>
      <w:numFmt w:val="bullet"/>
      <w:lvlText w:val=""/>
      <w:lvlJc w:val="left"/>
      <w:pPr>
        <w:ind w:left="4026" w:hanging="360"/>
      </w:pPr>
      <w:rPr>
        <w:rFonts w:ascii="Symbol" w:hAnsi="Symbol" w:hint="default"/>
      </w:rPr>
    </w:lvl>
    <w:lvl w:ilvl="4" w:tplc="08090003" w:tentative="1">
      <w:start w:val="1"/>
      <w:numFmt w:val="bullet"/>
      <w:lvlText w:val="o"/>
      <w:lvlJc w:val="left"/>
      <w:pPr>
        <w:ind w:left="4746" w:hanging="360"/>
      </w:pPr>
      <w:rPr>
        <w:rFonts w:ascii="Courier New" w:hAnsi="Courier New" w:cs="Courier New" w:hint="default"/>
      </w:rPr>
    </w:lvl>
    <w:lvl w:ilvl="5" w:tplc="08090005" w:tentative="1">
      <w:start w:val="1"/>
      <w:numFmt w:val="bullet"/>
      <w:lvlText w:val=""/>
      <w:lvlJc w:val="left"/>
      <w:pPr>
        <w:ind w:left="5466" w:hanging="360"/>
      </w:pPr>
      <w:rPr>
        <w:rFonts w:ascii="Wingdings" w:hAnsi="Wingdings" w:hint="default"/>
      </w:rPr>
    </w:lvl>
    <w:lvl w:ilvl="6" w:tplc="08090001" w:tentative="1">
      <w:start w:val="1"/>
      <w:numFmt w:val="bullet"/>
      <w:lvlText w:val=""/>
      <w:lvlJc w:val="left"/>
      <w:pPr>
        <w:ind w:left="6186" w:hanging="360"/>
      </w:pPr>
      <w:rPr>
        <w:rFonts w:ascii="Symbol" w:hAnsi="Symbol" w:hint="default"/>
      </w:rPr>
    </w:lvl>
    <w:lvl w:ilvl="7" w:tplc="08090003" w:tentative="1">
      <w:start w:val="1"/>
      <w:numFmt w:val="bullet"/>
      <w:lvlText w:val="o"/>
      <w:lvlJc w:val="left"/>
      <w:pPr>
        <w:ind w:left="6906" w:hanging="360"/>
      </w:pPr>
      <w:rPr>
        <w:rFonts w:ascii="Courier New" w:hAnsi="Courier New" w:cs="Courier New" w:hint="default"/>
      </w:rPr>
    </w:lvl>
    <w:lvl w:ilvl="8" w:tplc="08090005" w:tentative="1">
      <w:start w:val="1"/>
      <w:numFmt w:val="bullet"/>
      <w:lvlText w:val=""/>
      <w:lvlJc w:val="left"/>
      <w:pPr>
        <w:ind w:left="7626" w:hanging="360"/>
      </w:pPr>
      <w:rPr>
        <w:rFonts w:ascii="Wingdings" w:hAnsi="Wingdings" w:hint="default"/>
      </w:rPr>
    </w:lvl>
  </w:abstractNum>
  <w:abstractNum w:abstractNumId="24" w15:restartNumberingAfterBreak="0">
    <w:nsid w:val="4FF22F25"/>
    <w:multiLevelType w:val="multilevel"/>
    <w:tmpl w:val="BD284928"/>
    <w:lvl w:ilvl="0">
      <w:start w:val="1"/>
      <w:numFmt w:val="decimal"/>
      <w:lvlText w:val="%1."/>
      <w:lvlJc w:val="left"/>
      <w:pPr>
        <w:tabs>
          <w:tab w:val="num" w:pos="720"/>
        </w:tabs>
        <w:ind w:left="720" w:hanging="360"/>
      </w:pPr>
      <w:rPr>
        <w:rFonts w:asciiTheme="minorHAnsi" w:hAnsiTheme="minorHAnsi" w:cstheme="minorHAnsi" w:hint="default"/>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1D642B6"/>
    <w:multiLevelType w:val="multilevel"/>
    <w:tmpl w:val="DF2C5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48F2E05"/>
    <w:multiLevelType w:val="multilevel"/>
    <w:tmpl w:val="472A7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57FD40A3"/>
    <w:multiLevelType w:val="multilevel"/>
    <w:tmpl w:val="CF0A2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B86712E"/>
    <w:multiLevelType w:val="multilevel"/>
    <w:tmpl w:val="8960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C2A721A"/>
    <w:multiLevelType w:val="multilevel"/>
    <w:tmpl w:val="5A363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08112A9"/>
    <w:multiLevelType w:val="multilevel"/>
    <w:tmpl w:val="1FB27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48647CB"/>
    <w:multiLevelType w:val="hybridMultilevel"/>
    <w:tmpl w:val="5036BDA2"/>
    <w:lvl w:ilvl="0" w:tplc="29E48D2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2" w15:restartNumberingAfterBreak="0">
    <w:nsid w:val="68F55826"/>
    <w:multiLevelType w:val="hybridMultilevel"/>
    <w:tmpl w:val="0428C08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9621917"/>
    <w:multiLevelType w:val="multilevel"/>
    <w:tmpl w:val="560EE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C331F59"/>
    <w:multiLevelType w:val="multilevel"/>
    <w:tmpl w:val="862E3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E225FB7"/>
    <w:multiLevelType w:val="multilevel"/>
    <w:tmpl w:val="75223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F4457C9"/>
    <w:multiLevelType w:val="multilevel"/>
    <w:tmpl w:val="5442C7EA"/>
    <w:lvl w:ilvl="0">
      <w:start w:val="6"/>
      <w:numFmt w:val="decimal"/>
      <w:lvlText w:val="%1."/>
      <w:lvlJc w:val="left"/>
      <w:pPr>
        <w:tabs>
          <w:tab w:val="num" w:pos="720"/>
        </w:tabs>
        <w:ind w:left="720" w:hanging="360"/>
      </w:pPr>
      <w:rPr>
        <w:color w:val="1F914A"/>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503550E"/>
    <w:multiLevelType w:val="hybridMultilevel"/>
    <w:tmpl w:val="6FFCB0D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8" w15:restartNumberingAfterBreak="0">
    <w:nsid w:val="77EE3A8E"/>
    <w:multiLevelType w:val="multilevel"/>
    <w:tmpl w:val="2E307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7DA20601"/>
    <w:multiLevelType w:val="multilevel"/>
    <w:tmpl w:val="130C069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color w:val="000000"/>
        <w:sz w:val="24"/>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7F024C4C"/>
    <w:multiLevelType w:val="multilevel"/>
    <w:tmpl w:val="7EF89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34934241">
    <w:abstractNumId w:val="32"/>
  </w:num>
  <w:num w:numId="2" w16cid:durableId="623081588">
    <w:abstractNumId w:val="31"/>
  </w:num>
  <w:num w:numId="3" w16cid:durableId="2065373595">
    <w:abstractNumId w:val="28"/>
  </w:num>
  <w:num w:numId="4" w16cid:durableId="551430431">
    <w:abstractNumId w:val="7"/>
  </w:num>
  <w:num w:numId="5" w16cid:durableId="397947856">
    <w:abstractNumId w:val="14"/>
  </w:num>
  <w:num w:numId="6" w16cid:durableId="504367700">
    <w:abstractNumId w:val="0"/>
  </w:num>
  <w:num w:numId="7" w16cid:durableId="1388186236">
    <w:abstractNumId w:val="2"/>
  </w:num>
  <w:num w:numId="8" w16cid:durableId="145513289">
    <w:abstractNumId w:val="30"/>
  </w:num>
  <w:num w:numId="9" w16cid:durableId="1291741558">
    <w:abstractNumId w:val="3"/>
  </w:num>
  <w:num w:numId="10" w16cid:durableId="1194424540">
    <w:abstractNumId w:val="11"/>
  </w:num>
  <w:num w:numId="11" w16cid:durableId="665478918">
    <w:abstractNumId w:val="19"/>
  </w:num>
  <w:num w:numId="12" w16cid:durableId="504981608">
    <w:abstractNumId w:val="21"/>
  </w:num>
  <w:num w:numId="13" w16cid:durableId="2137483366">
    <w:abstractNumId w:val="40"/>
  </w:num>
  <w:num w:numId="14" w16cid:durableId="475758372">
    <w:abstractNumId w:val="38"/>
  </w:num>
  <w:num w:numId="15" w16cid:durableId="419449414">
    <w:abstractNumId w:val="20"/>
  </w:num>
  <w:num w:numId="16" w16cid:durableId="100146744">
    <w:abstractNumId w:val="5"/>
  </w:num>
  <w:num w:numId="17" w16cid:durableId="576479778">
    <w:abstractNumId w:val="15"/>
  </w:num>
  <w:num w:numId="18" w16cid:durableId="630598829">
    <w:abstractNumId w:val="39"/>
  </w:num>
  <w:num w:numId="19" w16cid:durableId="1598900603">
    <w:abstractNumId w:val="1"/>
  </w:num>
  <w:num w:numId="20" w16cid:durableId="1235093742">
    <w:abstractNumId w:val="6"/>
  </w:num>
  <w:num w:numId="21" w16cid:durableId="1993482387">
    <w:abstractNumId w:val="18"/>
  </w:num>
  <w:num w:numId="22" w16cid:durableId="760760196">
    <w:abstractNumId w:val="17"/>
  </w:num>
  <w:num w:numId="23" w16cid:durableId="119806565">
    <w:abstractNumId w:val="25"/>
  </w:num>
  <w:num w:numId="24" w16cid:durableId="521817690">
    <w:abstractNumId w:val="24"/>
  </w:num>
  <w:num w:numId="25" w16cid:durableId="440416933">
    <w:abstractNumId w:val="29"/>
  </w:num>
  <w:num w:numId="26" w16cid:durableId="1492015897">
    <w:abstractNumId w:val="33"/>
  </w:num>
  <w:num w:numId="27" w16cid:durableId="616259243">
    <w:abstractNumId w:val="22"/>
  </w:num>
  <w:num w:numId="28" w16cid:durableId="1338996584">
    <w:abstractNumId w:val="23"/>
  </w:num>
  <w:num w:numId="29" w16cid:durableId="1836216503">
    <w:abstractNumId w:val="27"/>
  </w:num>
  <w:num w:numId="30" w16cid:durableId="1545830346">
    <w:abstractNumId w:val="8"/>
  </w:num>
  <w:num w:numId="31" w16cid:durableId="1021664367">
    <w:abstractNumId w:val="13"/>
  </w:num>
  <w:num w:numId="32" w16cid:durableId="64181113">
    <w:abstractNumId w:val="35"/>
  </w:num>
  <w:num w:numId="33" w16cid:durableId="1531143511">
    <w:abstractNumId w:val="34"/>
  </w:num>
  <w:num w:numId="34" w16cid:durableId="138806511">
    <w:abstractNumId w:val="9"/>
  </w:num>
  <w:num w:numId="35" w16cid:durableId="457459570">
    <w:abstractNumId w:val="16"/>
  </w:num>
  <w:num w:numId="36" w16cid:durableId="528881897">
    <w:abstractNumId w:val="4"/>
  </w:num>
  <w:num w:numId="37" w16cid:durableId="862743871">
    <w:abstractNumId w:val="37"/>
  </w:num>
  <w:num w:numId="38" w16cid:durableId="1183783458">
    <w:abstractNumId w:val="26"/>
  </w:num>
  <w:num w:numId="39" w16cid:durableId="1928923132">
    <w:abstractNumId w:val="12"/>
  </w:num>
  <w:num w:numId="40" w16cid:durableId="277294292">
    <w:abstractNumId w:val="10"/>
  </w:num>
  <w:num w:numId="41" w16cid:durableId="581567945">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6C3E"/>
    <w:rsid w:val="00046F2B"/>
    <w:rsid w:val="000F7810"/>
    <w:rsid w:val="00376C3E"/>
    <w:rsid w:val="003A0BC4"/>
    <w:rsid w:val="00431D42"/>
    <w:rsid w:val="00486434"/>
    <w:rsid w:val="00B76175"/>
    <w:rsid w:val="00D846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B2FC9C"/>
  <w15:chartTrackingRefBased/>
  <w15:docId w15:val="{8CD393DD-D095-4A53-B9E0-00F05E535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rsid w:val="00376C3E"/>
  </w:style>
  <w:style w:type="character" w:customStyle="1" w:styleId="eop">
    <w:name w:val="eop"/>
    <w:basedOn w:val="DefaultParagraphFont"/>
    <w:rsid w:val="00376C3E"/>
  </w:style>
  <w:style w:type="table" w:styleId="TableGrid">
    <w:name w:val="Table Grid"/>
    <w:basedOn w:val="TableNormal"/>
    <w:uiPriority w:val="39"/>
    <w:rsid w:val="00431D42"/>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31D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431D42"/>
    <w:rPr>
      <w:noProof/>
    </w:rPr>
  </w:style>
  <w:style w:type="paragraph" w:styleId="Footer">
    <w:name w:val="footer"/>
    <w:basedOn w:val="Normal"/>
    <w:link w:val="FooterChar"/>
    <w:uiPriority w:val="99"/>
    <w:unhideWhenUsed/>
    <w:rsid w:val="00431D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431D42"/>
    <w:rPr>
      <w:noProof/>
    </w:rPr>
  </w:style>
  <w:style w:type="paragraph" w:styleId="ListParagraph">
    <w:name w:val="List Paragraph"/>
    <w:basedOn w:val="Normal"/>
    <w:uiPriority w:val="34"/>
    <w:qFormat/>
    <w:rsid w:val="00431D42"/>
    <w:pPr>
      <w:ind w:left="720"/>
      <w:contextualSpacing/>
    </w:pPr>
  </w:style>
  <w:style w:type="paragraph" w:customStyle="1" w:styleId="paragraph">
    <w:name w:val="paragraph"/>
    <w:basedOn w:val="Normal"/>
    <w:rsid w:val="00431D42"/>
    <w:pPr>
      <w:spacing w:before="100" w:beforeAutospacing="1" w:after="100" w:afterAutospacing="1" w:line="240" w:lineRule="auto"/>
    </w:pPr>
    <w:rPr>
      <w:rFonts w:ascii="Times New Roman" w:eastAsia="Times New Roman" w:hAnsi="Times New Roman" w:cs="Times New Roman"/>
      <w:noProof w:val="0"/>
      <w:sz w:val="24"/>
      <w:szCs w:val="24"/>
      <w:lang w:eastAsia="en-GB"/>
    </w:rPr>
  </w:style>
  <w:style w:type="paragraph" w:styleId="NoSpacing">
    <w:name w:val="No Spacing"/>
    <w:uiPriority w:val="1"/>
    <w:qFormat/>
    <w:rsid w:val="00431D42"/>
    <w:pPr>
      <w:spacing w:after="0" w:line="240" w:lineRule="auto"/>
    </w:pPr>
    <w:rPr>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6631623">
      <w:bodyDiv w:val="1"/>
      <w:marLeft w:val="0"/>
      <w:marRight w:val="0"/>
      <w:marTop w:val="0"/>
      <w:marBottom w:val="0"/>
      <w:divBdr>
        <w:top w:val="none" w:sz="0" w:space="0" w:color="auto"/>
        <w:left w:val="none" w:sz="0" w:space="0" w:color="auto"/>
        <w:bottom w:val="none" w:sz="0" w:space="0" w:color="auto"/>
        <w:right w:val="none" w:sz="0" w:space="0" w:color="auto"/>
      </w:divBdr>
    </w:div>
    <w:div w:id="248319925">
      <w:bodyDiv w:val="1"/>
      <w:marLeft w:val="0"/>
      <w:marRight w:val="0"/>
      <w:marTop w:val="0"/>
      <w:marBottom w:val="0"/>
      <w:divBdr>
        <w:top w:val="none" w:sz="0" w:space="0" w:color="auto"/>
        <w:left w:val="none" w:sz="0" w:space="0" w:color="auto"/>
        <w:bottom w:val="none" w:sz="0" w:space="0" w:color="auto"/>
        <w:right w:val="none" w:sz="0" w:space="0" w:color="auto"/>
      </w:divBdr>
      <w:divsChild>
        <w:div w:id="769394712">
          <w:marLeft w:val="0"/>
          <w:marRight w:val="0"/>
          <w:marTop w:val="0"/>
          <w:marBottom w:val="0"/>
          <w:divBdr>
            <w:top w:val="none" w:sz="0" w:space="0" w:color="auto"/>
            <w:left w:val="none" w:sz="0" w:space="0" w:color="auto"/>
            <w:bottom w:val="none" w:sz="0" w:space="0" w:color="auto"/>
            <w:right w:val="none" w:sz="0" w:space="0" w:color="auto"/>
          </w:divBdr>
        </w:div>
        <w:div w:id="2035686749">
          <w:marLeft w:val="0"/>
          <w:marRight w:val="0"/>
          <w:marTop w:val="0"/>
          <w:marBottom w:val="0"/>
          <w:divBdr>
            <w:top w:val="none" w:sz="0" w:space="0" w:color="auto"/>
            <w:left w:val="none" w:sz="0" w:space="0" w:color="auto"/>
            <w:bottom w:val="none" w:sz="0" w:space="0" w:color="auto"/>
            <w:right w:val="none" w:sz="0" w:space="0" w:color="auto"/>
          </w:divBdr>
        </w:div>
      </w:divsChild>
    </w:div>
    <w:div w:id="347100465">
      <w:bodyDiv w:val="1"/>
      <w:marLeft w:val="0"/>
      <w:marRight w:val="0"/>
      <w:marTop w:val="0"/>
      <w:marBottom w:val="0"/>
      <w:divBdr>
        <w:top w:val="none" w:sz="0" w:space="0" w:color="auto"/>
        <w:left w:val="none" w:sz="0" w:space="0" w:color="auto"/>
        <w:bottom w:val="none" w:sz="0" w:space="0" w:color="auto"/>
        <w:right w:val="none" w:sz="0" w:space="0" w:color="auto"/>
      </w:divBdr>
      <w:divsChild>
        <w:div w:id="1169516276">
          <w:marLeft w:val="0"/>
          <w:marRight w:val="0"/>
          <w:marTop w:val="0"/>
          <w:marBottom w:val="0"/>
          <w:divBdr>
            <w:top w:val="none" w:sz="0" w:space="0" w:color="auto"/>
            <w:left w:val="none" w:sz="0" w:space="0" w:color="auto"/>
            <w:bottom w:val="none" w:sz="0" w:space="0" w:color="auto"/>
            <w:right w:val="none" w:sz="0" w:space="0" w:color="auto"/>
          </w:divBdr>
        </w:div>
        <w:div w:id="1112748683">
          <w:marLeft w:val="0"/>
          <w:marRight w:val="0"/>
          <w:marTop w:val="0"/>
          <w:marBottom w:val="0"/>
          <w:divBdr>
            <w:top w:val="none" w:sz="0" w:space="0" w:color="auto"/>
            <w:left w:val="none" w:sz="0" w:space="0" w:color="auto"/>
            <w:bottom w:val="none" w:sz="0" w:space="0" w:color="auto"/>
            <w:right w:val="none" w:sz="0" w:space="0" w:color="auto"/>
          </w:divBdr>
        </w:div>
      </w:divsChild>
    </w:div>
    <w:div w:id="433942971">
      <w:bodyDiv w:val="1"/>
      <w:marLeft w:val="0"/>
      <w:marRight w:val="0"/>
      <w:marTop w:val="0"/>
      <w:marBottom w:val="0"/>
      <w:divBdr>
        <w:top w:val="none" w:sz="0" w:space="0" w:color="auto"/>
        <w:left w:val="none" w:sz="0" w:space="0" w:color="auto"/>
        <w:bottom w:val="none" w:sz="0" w:space="0" w:color="auto"/>
        <w:right w:val="none" w:sz="0" w:space="0" w:color="auto"/>
      </w:divBdr>
      <w:divsChild>
        <w:div w:id="288779472">
          <w:marLeft w:val="0"/>
          <w:marRight w:val="0"/>
          <w:marTop w:val="0"/>
          <w:marBottom w:val="0"/>
          <w:divBdr>
            <w:top w:val="none" w:sz="0" w:space="0" w:color="auto"/>
            <w:left w:val="none" w:sz="0" w:space="0" w:color="auto"/>
            <w:bottom w:val="none" w:sz="0" w:space="0" w:color="auto"/>
            <w:right w:val="none" w:sz="0" w:space="0" w:color="auto"/>
          </w:divBdr>
        </w:div>
        <w:div w:id="423305039">
          <w:marLeft w:val="0"/>
          <w:marRight w:val="0"/>
          <w:marTop w:val="0"/>
          <w:marBottom w:val="0"/>
          <w:divBdr>
            <w:top w:val="none" w:sz="0" w:space="0" w:color="auto"/>
            <w:left w:val="none" w:sz="0" w:space="0" w:color="auto"/>
            <w:bottom w:val="none" w:sz="0" w:space="0" w:color="auto"/>
            <w:right w:val="none" w:sz="0" w:space="0" w:color="auto"/>
          </w:divBdr>
        </w:div>
        <w:div w:id="662125687">
          <w:marLeft w:val="0"/>
          <w:marRight w:val="0"/>
          <w:marTop w:val="0"/>
          <w:marBottom w:val="0"/>
          <w:divBdr>
            <w:top w:val="none" w:sz="0" w:space="0" w:color="auto"/>
            <w:left w:val="none" w:sz="0" w:space="0" w:color="auto"/>
            <w:bottom w:val="none" w:sz="0" w:space="0" w:color="auto"/>
            <w:right w:val="none" w:sz="0" w:space="0" w:color="auto"/>
          </w:divBdr>
        </w:div>
        <w:div w:id="1239749770">
          <w:marLeft w:val="0"/>
          <w:marRight w:val="0"/>
          <w:marTop w:val="0"/>
          <w:marBottom w:val="0"/>
          <w:divBdr>
            <w:top w:val="none" w:sz="0" w:space="0" w:color="auto"/>
            <w:left w:val="none" w:sz="0" w:space="0" w:color="auto"/>
            <w:bottom w:val="none" w:sz="0" w:space="0" w:color="auto"/>
            <w:right w:val="none" w:sz="0" w:space="0" w:color="auto"/>
          </w:divBdr>
        </w:div>
        <w:div w:id="96414768">
          <w:marLeft w:val="0"/>
          <w:marRight w:val="0"/>
          <w:marTop w:val="0"/>
          <w:marBottom w:val="0"/>
          <w:divBdr>
            <w:top w:val="none" w:sz="0" w:space="0" w:color="auto"/>
            <w:left w:val="none" w:sz="0" w:space="0" w:color="auto"/>
            <w:bottom w:val="none" w:sz="0" w:space="0" w:color="auto"/>
            <w:right w:val="none" w:sz="0" w:space="0" w:color="auto"/>
          </w:divBdr>
        </w:div>
        <w:div w:id="1254364772">
          <w:marLeft w:val="0"/>
          <w:marRight w:val="0"/>
          <w:marTop w:val="0"/>
          <w:marBottom w:val="0"/>
          <w:divBdr>
            <w:top w:val="none" w:sz="0" w:space="0" w:color="auto"/>
            <w:left w:val="none" w:sz="0" w:space="0" w:color="auto"/>
            <w:bottom w:val="none" w:sz="0" w:space="0" w:color="auto"/>
            <w:right w:val="none" w:sz="0" w:space="0" w:color="auto"/>
          </w:divBdr>
        </w:div>
      </w:divsChild>
    </w:div>
    <w:div w:id="523440436">
      <w:bodyDiv w:val="1"/>
      <w:marLeft w:val="0"/>
      <w:marRight w:val="0"/>
      <w:marTop w:val="0"/>
      <w:marBottom w:val="0"/>
      <w:divBdr>
        <w:top w:val="none" w:sz="0" w:space="0" w:color="auto"/>
        <w:left w:val="none" w:sz="0" w:space="0" w:color="auto"/>
        <w:bottom w:val="none" w:sz="0" w:space="0" w:color="auto"/>
        <w:right w:val="none" w:sz="0" w:space="0" w:color="auto"/>
      </w:divBdr>
      <w:divsChild>
        <w:div w:id="482087980">
          <w:marLeft w:val="0"/>
          <w:marRight w:val="0"/>
          <w:marTop w:val="0"/>
          <w:marBottom w:val="0"/>
          <w:divBdr>
            <w:top w:val="none" w:sz="0" w:space="0" w:color="auto"/>
            <w:left w:val="none" w:sz="0" w:space="0" w:color="auto"/>
            <w:bottom w:val="none" w:sz="0" w:space="0" w:color="auto"/>
            <w:right w:val="none" w:sz="0" w:space="0" w:color="auto"/>
          </w:divBdr>
        </w:div>
        <w:div w:id="2015453065">
          <w:marLeft w:val="0"/>
          <w:marRight w:val="0"/>
          <w:marTop w:val="0"/>
          <w:marBottom w:val="0"/>
          <w:divBdr>
            <w:top w:val="none" w:sz="0" w:space="0" w:color="auto"/>
            <w:left w:val="none" w:sz="0" w:space="0" w:color="auto"/>
            <w:bottom w:val="none" w:sz="0" w:space="0" w:color="auto"/>
            <w:right w:val="none" w:sz="0" w:space="0" w:color="auto"/>
          </w:divBdr>
        </w:div>
      </w:divsChild>
    </w:div>
    <w:div w:id="554127465">
      <w:bodyDiv w:val="1"/>
      <w:marLeft w:val="0"/>
      <w:marRight w:val="0"/>
      <w:marTop w:val="0"/>
      <w:marBottom w:val="0"/>
      <w:divBdr>
        <w:top w:val="none" w:sz="0" w:space="0" w:color="auto"/>
        <w:left w:val="none" w:sz="0" w:space="0" w:color="auto"/>
        <w:bottom w:val="none" w:sz="0" w:space="0" w:color="auto"/>
        <w:right w:val="none" w:sz="0" w:space="0" w:color="auto"/>
      </w:divBdr>
      <w:divsChild>
        <w:div w:id="839613038">
          <w:marLeft w:val="0"/>
          <w:marRight w:val="0"/>
          <w:marTop w:val="0"/>
          <w:marBottom w:val="0"/>
          <w:divBdr>
            <w:top w:val="none" w:sz="0" w:space="0" w:color="auto"/>
            <w:left w:val="none" w:sz="0" w:space="0" w:color="auto"/>
            <w:bottom w:val="none" w:sz="0" w:space="0" w:color="auto"/>
            <w:right w:val="none" w:sz="0" w:space="0" w:color="auto"/>
          </w:divBdr>
        </w:div>
        <w:div w:id="875580142">
          <w:marLeft w:val="0"/>
          <w:marRight w:val="0"/>
          <w:marTop w:val="0"/>
          <w:marBottom w:val="0"/>
          <w:divBdr>
            <w:top w:val="none" w:sz="0" w:space="0" w:color="auto"/>
            <w:left w:val="none" w:sz="0" w:space="0" w:color="auto"/>
            <w:bottom w:val="none" w:sz="0" w:space="0" w:color="auto"/>
            <w:right w:val="none" w:sz="0" w:space="0" w:color="auto"/>
          </w:divBdr>
        </w:div>
      </w:divsChild>
    </w:div>
    <w:div w:id="567349027">
      <w:bodyDiv w:val="1"/>
      <w:marLeft w:val="0"/>
      <w:marRight w:val="0"/>
      <w:marTop w:val="0"/>
      <w:marBottom w:val="0"/>
      <w:divBdr>
        <w:top w:val="none" w:sz="0" w:space="0" w:color="auto"/>
        <w:left w:val="none" w:sz="0" w:space="0" w:color="auto"/>
        <w:bottom w:val="none" w:sz="0" w:space="0" w:color="auto"/>
        <w:right w:val="none" w:sz="0" w:space="0" w:color="auto"/>
      </w:divBdr>
      <w:divsChild>
        <w:div w:id="608664906">
          <w:marLeft w:val="0"/>
          <w:marRight w:val="0"/>
          <w:marTop w:val="0"/>
          <w:marBottom w:val="0"/>
          <w:divBdr>
            <w:top w:val="none" w:sz="0" w:space="0" w:color="auto"/>
            <w:left w:val="none" w:sz="0" w:space="0" w:color="auto"/>
            <w:bottom w:val="none" w:sz="0" w:space="0" w:color="auto"/>
            <w:right w:val="none" w:sz="0" w:space="0" w:color="auto"/>
          </w:divBdr>
        </w:div>
        <w:div w:id="438335905">
          <w:marLeft w:val="0"/>
          <w:marRight w:val="0"/>
          <w:marTop w:val="0"/>
          <w:marBottom w:val="0"/>
          <w:divBdr>
            <w:top w:val="none" w:sz="0" w:space="0" w:color="auto"/>
            <w:left w:val="none" w:sz="0" w:space="0" w:color="auto"/>
            <w:bottom w:val="none" w:sz="0" w:space="0" w:color="auto"/>
            <w:right w:val="none" w:sz="0" w:space="0" w:color="auto"/>
          </w:divBdr>
        </w:div>
        <w:div w:id="1079209462">
          <w:marLeft w:val="0"/>
          <w:marRight w:val="0"/>
          <w:marTop w:val="0"/>
          <w:marBottom w:val="0"/>
          <w:divBdr>
            <w:top w:val="none" w:sz="0" w:space="0" w:color="auto"/>
            <w:left w:val="none" w:sz="0" w:space="0" w:color="auto"/>
            <w:bottom w:val="none" w:sz="0" w:space="0" w:color="auto"/>
            <w:right w:val="none" w:sz="0" w:space="0" w:color="auto"/>
          </w:divBdr>
        </w:div>
      </w:divsChild>
    </w:div>
    <w:div w:id="669916829">
      <w:bodyDiv w:val="1"/>
      <w:marLeft w:val="0"/>
      <w:marRight w:val="0"/>
      <w:marTop w:val="0"/>
      <w:marBottom w:val="0"/>
      <w:divBdr>
        <w:top w:val="none" w:sz="0" w:space="0" w:color="auto"/>
        <w:left w:val="none" w:sz="0" w:space="0" w:color="auto"/>
        <w:bottom w:val="none" w:sz="0" w:space="0" w:color="auto"/>
        <w:right w:val="none" w:sz="0" w:space="0" w:color="auto"/>
      </w:divBdr>
      <w:divsChild>
        <w:div w:id="1062630562">
          <w:marLeft w:val="0"/>
          <w:marRight w:val="0"/>
          <w:marTop w:val="0"/>
          <w:marBottom w:val="0"/>
          <w:divBdr>
            <w:top w:val="none" w:sz="0" w:space="0" w:color="auto"/>
            <w:left w:val="none" w:sz="0" w:space="0" w:color="auto"/>
            <w:bottom w:val="none" w:sz="0" w:space="0" w:color="auto"/>
            <w:right w:val="none" w:sz="0" w:space="0" w:color="auto"/>
          </w:divBdr>
        </w:div>
        <w:div w:id="513882230">
          <w:marLeft w:val="0"/>
          <w:marRight w:val="0"/>
          <w:marTop w:val="0"/>
          <w:marBottom w:val="0"/>
          <w:divBdr>
            <w:top w:val="none" w:sz="0" w:space="0" w:color="auto"/>
            <w:left w:val="none" w:sz="0" w:space="0" w:color="auto"/>
            <w:bottom w:val="none" w:sz="0" w:space="0" w:color="auto"/>
            <w:right w:val="none" w:sz="0" w:space="0" w:color="auto"/>
          </w:divBdr>
        </w:div>
      </w:divsChild>
    </w:div>
    <w:div w:id="694114339">
      <w:bodyDiv w:val="1"/>
      <w:marLeft w:val="0"/>
      <w:marRight w:val="0"/>
      <w:marTop w:val="0"/>
      <w:marBottom w:val="0"/>
      <w:divBdr>
        <w:top w:val="none" w:sz="0" w:space="0" w:color="auto"/>
        <w:left w:val="none" w:sz="0" w:space="0" w:color="auto"/>
        <w:bottom w:val="none" w:sz="0" w:space="0" w:color="auto"/>
        <w:right w:val="none" w:sz="0" w:space="0" w:color="auto"/>
      </w:divBdr>
      <w:divsChild>
        <w:div w:id="1417440542">
          <w:marLeft w:val="0"/>
          <w:marRight w:val="0"/>
          <w:marTop w:val="0"/>
          <w:marBottom w:val="0"/>
          <w:divBdr>
            <w:top w:val="none" w:sz="0" w:space="0" w:color="auto"/>
            <w:left w:val="none" w:sz="0" w:space="0" w:color="auto"/>
            <w:bottom w:val="none" w:sz="0" w:space="0" w:color="auto"/>
            <w:right w:val="none" w:sz="0" w:space="0" w:color="auto"/>
          </w:divBdr>
        </w:div>
        <w:div w:id="845243086">
          <w:marLeft w:val="0"/>
          <w:marRight w:val="0"/>
          <w:marTop w:val="0"/>
          <w:marBottom w:val="0"/>
          <w:divBdr>
            <w:top w:val="none" w:sz="0" w:space="0" w:color="auto"/>
            <w:left w:val="none" w:sz="0" w:space="0" w:color="auto"/>
            <w:bottom w:val="none" w:sz="0" w:space="0" w:color="auto"/>
            <w:right w:val="none" w:sz="0" w:space="0" w:color="auto"/>
          </w:divBdr>
        </w:div>
      </w:divsChild>
    </w:div>
    <w:div w:id="860624659">
      <w:bodyDiv w:val="1"/>
      <w:marLeft w:val="0"/>
      <w:marRight w:val="0"/>
      <w:marTop w:val="0"/>
      <w:marBottom w:val="0"/>
      <w:divBdr>
        <w:top w:val="none" w:sz="0" w:space="0" w:color="auto"/>
        <w:left w:val="none" w:sz="0" w:space="0" w:color="auto"/>
        <w:bottom w:val="none" w:sz="0" w:space="0" w:color="auto"/>
        <w:right w:val="none" w:sz="0" w:space="0" w:color="auto"/>
      </w:divBdr>
      <w:divsChild>
        <w:div w:id="1101756214">
          <w:marLeft w:val="0"/>
          <w:marRight w:val="0"/>
          <w:marTop w:val="0"/>
          <w:marBottom w:val="0"/>
          <w:divBdr>
            <w:top w:val="none" w:sz="0" w:space="0" w:color="auto"/>
            <w:left w:val="none" w:sz="0" w:space="0" w:color="auto"/>
            <w:bottom w:val="none" w:sz="0" w:space="0" w:color="auto"/>
            <w:right w:val="none" w:sz="0" w:space="0" w:color="auto"/>
          </w:divBdr>
        </w:div>
        <w:div w:id="2015648654">
          <w:marLeft w:val="0"/>
          <w:marRight w:val="0"/>
          <w:marTop w:val="0"/>
          <w:marBottom w:val="0"/>
          <w:divBdr>
            <w:top w:val="none" w:sz="0" w:space="0" w:color="auto"/>
            <w:left w:val="none" w:sz="0" w:space="0" w:color="auto"/>
            <w:bottom w:val="none" w:sz="0" w:space="0" w:color="auto"/>
            <w:right w:val="none" w:sz="0" w:space="0" w:color="auto"/>
          </w:divBdr>
        </w:div>
        <w:div w:id="200561144">
          <w:marLeft w:val="0"/>
          <w:marRight w:val="0"/>
          <w:marTop w:val="0"/>
          <w:marBottom w:val="0"/>
          <w:divBdr>
            <w:top w:val="none" w:sz="0" w:space="0" w:color="auto"/>
            <w:left w:val="none" w:sz="0" w:space="0" w:color="auto"/>
            <w:bottom w:val="none" w:sz="0" w:space="0" w:color="auto"/>
            <w:right w:val="none" w:sz="0" w:space="0" w:color="auto"/>
          </w:divBdr>
        </w:div>
        <w:div w:id="1044140323">
          <w:marLeft w:val="0"/>
          <w:marRight w:val="0"/>
          <w:marTop w:val="0"/>
          <w:marBottom w:val="0"/>
          <w:divBdr>
            <w:top w:val="none" w:sz="0" w:space="0" w:color="auto"/>
            <w:left w:val="none" w:sz="0" w:space="0" w:color="auto"/>
            <w:bottom w:val="none" w:sz="0" w:space="0" w:color="auto"/>
            <w:right w:val="none" w:sz="0" w:space="0" w:color="auto"/>
          </w:divBdr>
        </w:div>
        <w:div w:id="958680466">
          <w:marLeft w:val="0"/>
          <w:marRight w:val="0"/>
          <w:marTop w:val="0"/>
          <w:marBottom w:val="0"/>
          <w:divBdr>
            <w:top w:val="none" w:sz="0" w:space="0" w:color="auto"/>
            <w:left w:val="none" w:sz="0" w:space="0" w:color="auto"/>
            <w:bottom w:val="none" w:sz="0" w:space="0" w:color="auto"/>
            <w:right w:val="none" w:sz="0" w:space="0" w:color="auto"/>
          </w:divBdr>
        </w:div>
        <w:div w:id="1825968466">
          <w:marLeft w:val="0"/>
          <w:marRight w:val="0"/>
          <w:marTop w:val="0"/>
          <w:marBottom w:val="0"/>
          <w:divBdr>
            <w:top w:val="none" w:sz="0" w:space="0" w:color="auto"/>
            <w:left w:val="none" w:sz="0" w:space="0" w:color="auto"/>
            <w:bottom w:val="none" w:sz="0" w:space="0" w:color="auto"/>
            <w:right w:val="none" w:sz="0" w:space="0" w:color="auto"/>
          </w:divBdr>
        </w:div>
        <w:div w:id="21056025">
          <w:marLeft w:val="0"/>
          <w:marRight w:val="0"/>
          <w:marTop w:val="0"/>
          <w:marBottom w:val="0"/>
          <w:divBdr>
            <w:top w:val="none" w:sz="0" w:space="0" w:color="auto"/>
            <w:left w:val="none" w:sz="0" w:space="0" w:color="auto"/>
            <w:bottom w:val="none" w:sz="0" w:space="0" w:color="auto"/>
            <w:right w:val="none" w:sz="0" w:space="0" w:color="auto"/>
          </w:divBdr>
        </w:div>
      </w:divsChild>
    </w:div>
    <w:div w:id="870190629">
      <w:bodyDiv w:val="1"/>
      <w:marLeft w:val="0"/>
      <w:marRight w:val="0"/>
      <w:marTop w:val="0"/>
      <w:marBottom w:val="0"/>
      <w:divBdr>
        <w:top w:val="none" w:sz="0" w:space="0" w:color="auto"/>
        <w:left w:val="none" w:sz="0" w:space="0" w:color="auto"/>
        <w:bottom w:val="none" w:sz="0" w:space="0" w:color="auto"/>
        <w:right w:val="none" w:sz="0" w:space="0" w:color="auto"/>
      </w:divBdr>
      <w:divsChild>
        <w:div w:id="385180007">
          <w:marLeft w:val="0"/>
          <w:marRight w:val="0"/>
          <w:marTop w:val="0"/>
          <w:marBottom w:val="0"/>
          <w:divBdr>
            <w:top w:val="none" w:sz="0" w:space="0" w:color="auto"/>
            <w:left w:val="none" w:sz="0" w:space="0" w:color="auto"/>
            <w:bottom w:val="none" w:sz="0" w:space="0" w:color="auto"/>
            <w:right w:val="none" w:sz="0" w:space="0" w:color="auto"/>
          </w:divBdr>
        </w:div>
        <w:div w:id="430781427">
          <w:marLeft w:val="0"/>
          <w:marRight w:val="0"/>
          <w:marTop w:val="0"/>
          <w:marBottom w:val="0"/>
          <w:divBdr>
            <w:top w:val="none" w:sz="0" w:space="0" w:color="auto"/>
            <w:left w:val="none" w:sz="0" w:space="0" w:color="auto"/>
            <w:bottom w:val="none" w:sz="0" w:space="0" w:color="auto"/>
            <w:right w:val="none" w:sz="0" w:space="0" w:color="auto"/>
          </w:divBdr>
        </w:div>
        <w:div w:id="703600853">
          <w:marLeft w:val="0"/>
          <w:marRight w:val="0"/>
          <w:marTop w:val="0"/>
          <w:marBottom w:val="0"/>
          <w:divBdr>
            <w:top w:val="none" w:sz="0" w:space="0" w:color="auto"/>
            <w:left w:val="none" w:sz="0" w:space="0" w:color="auto"/>
            <w:bottom w:val="none" w:sz="0" w:space="0" w:color="auto"/>
            <w:right w:val="none" w:sz="0" w:space="0" w:color="auto"/>
          </w:divBdr>
        </w:div>
      </w:divsChild>
    </w:div>
    <w:div w:id="908199117">
      <w:bodyDiv w:val="1"/>
      <w:marLeft w:val="0"/>
      <w:marRight w:val="0"/>
      <w:marTop w:val="0"/>
      <w:marBottom w:val="0"/>
      <w:divBdr>
        <w:top w:val="none" w:sz="0" w:space="0" w:color="auto"/>
        <w:left w:val="none" w:sz="0" w:space="0" w:color="auto"/>
        <w:bottom w:val="none" w:sz="0" w:space="0" w:color="auto"/>
        <w:right w:val="none" w:sz="0" w:space="0" w:color="auto"/>
      </w:divBdr>
    </w:div>
    <w:div w:id="980689922">
      <w:bodyDiv w:val="1"/>
      <w:marLeft w:val="0"/>
      <w:marRight w:val="0"/>
      <w:marTop w:val="0"/>
      <w:marBottom w:val="0"/>
      <w:divBdr>
        <w:top w:val="none" w:sz="0" w:space="0" w:color="auto"/>
        <w:left w:val="none" w:sz="0" w:space="0" w:color="auto"/>
        <w:bottom w:val="none" w:sz="0" w:space="0" w:color="auto"/>
        <w:right w:val="none" w:sz="0" w:space="0" w:color="auto"/>
      </w:divBdr>
      <w:divsChild>
        <w:div w:id="1843158316">
          <w:marLeft w:val="0"/>
          <w:marRight w:val="0"/>
          <w:marTop w:val="0"/>
          <w:marBottom w:val="0"/>
          <w:divBdr>
            <w:top w:val="none" w:sz="0" w:space="0" w:color="auto"/>
            <w:left w:val="none" w:sz="0" w:space="0" w:color="auto"/>
            <w:bottom w:val="none" w:sz="0" w:space="0" w:color="auto"/>
            <w:right w:val="none" w:sz="0" w:space="0" w:color="auto"/>
          </w:divBdr>
        </w:div>
        <w:div w:id="231352552">
          <w:marLeft w:val="0"/>
          <w:marRight w:val="0"/>
          <w:marTop w:val="0"/>
          <w:marBottom w:val="0"/>
          <w:divBdr>
            <w:top w:val="none" w:sz="0" w:space="0" w:color="auto"/>
            <w:left w:val="none" w:sz="0" w:space="0" w:color="auto"/>
            <w:bottom w:val="none" w:sz="0" w:space="0" w:color="auto"/>
            <w:right w:val="none" w:sz="0" w:space="0" w:color="auto"/>
          </w:divBdr>
        </w:div>
        <w:div w:id="1906062137">
          <w:marLeft w:val="0"/>
          <w:marRight w:val="0"/>
          <w:marTop w:val="0"/>
          <w:marBottom w:val="0"/>
          <w:divBdr>
            <w:top w:val="none" w:sz="0" w:space="0" w:color="auto"/>
            <w:left w:val="none" w:sz="0" w:space="0" w:color="auto"/>
            <w:bottom w:val="none" w:sz="0" w:space="0" w:color="auto"/>
            <w:right w:val="none" w:sz="0" w:space="0" w:color="auto"/>
          </w:divBdr>
        </w:div>
      </w:divsChild>
    </w:div>
    <w:div w:id="1208952266">
      <w:bodyDiv w:val="1"/>
      <w:marLeft w:val="0"/>
      <w:marRight w:val="0"/>
      <w:marTop w:val="0"/>
      <w:marBottom w:val="0"/>
      <w:divBdr>
        <w:top w:val="none" w:sz="0" w:space="0" w:color="auto"/>
        <w:left w:val="none" w:sz="0" w:space="0" w:color="auto"/>
        <w:bottom w:val="none" w:sz="0" w:space="0" w:color="auto"/>
        <w:right w:val="none" w:sz="0" w:space="0" w:color="auto"/>
      </w:divBdr>
      <w:divsChild>
        <w:div w:id="415984459">
          <w:marLeft w:val="0"/>
          <w:marRight w:val="0"/>
          <w:marTop w:val="0"/>
          <w:marBottom w:val="0"/>
          <w:divBdr>
            <w:top w:val="none" w:sz="0" w:space="0" w:color="auto"/>
            <w:left w:val="none" w:sz="0" w:space="0" w:color="auto"/>
            <w:bottom w:val="none" w:sz="0" w:space="0" w:color="auto"/>
            <w:right w:val="none" w:sz="0" w:space="0" w:color="auto"/>
          </w:divBdr>
        </w:div>
        <w:div w:id="1999113964">
          <w:marLeft w:val="0"/>
          <w:marRight w:val="0"/>
          <w:marTop w:val="0"/>
          <w:marBottom w:val="0"/>
          <w:divBdr>
            <w:top w:val="none" w:sz="0" w:space="0" w:color="auto"/>
            <w:left w:val="none" w:sz="0" w:space="0" w:color="auto"/>
            <w:bottom w:val="none" w:sz="0" w:space="0" w:color="auto"/>
            <w:right w:val="none" w:sz="0" w:space="0" w:color="auto"/>
          </w:divBdr>
        </w:div>
        <w:div w:id="2102992821">
          <w:marLeft w:val="0"/>
          <w:marRight w:val="0"/>
          <w:marTop w:val="0"/>
          <w:marBottom w:val="0"/>
          <w:divBdr>
            <w:top w:val="none" w:sz="0" w:space="0" w:color="auto"/>
            <w:left w:val="none" w:sz="0" w:space="0" w:color="auto"/>
            <w:bottom w:val="none" w:sz="0" w:space="0" w:color="auto"/>
            <w:right w:val="none" w:sz="0" w:space="0" w:color="auto"/>
          </w:divBdr>
        </w:div>
        <w:div w:id="1743136602">
          <w:marLeft w:val="0"/>
          <w:marRight w:val="0"/>
          <w:marTop w:val="0"/>
          <w:marBottom w:val="0"/>
          <w:divBdr>
            <w:top w:val="none" w:sz="0" w:space="0" w:color="auto"/>
            <w:left w:val="none" w:sz="0" w:space="0" w:color="auto"/>
            <w:bottom w:val="none" w:sz="0" w:space="0" w:color="auto"/>
            <w:right w:val="none" w:sz="0" w:space="0" w:color="auto"/>
          </w:divBdr>
        </w:div>
        <w:div w:id="177624457">
          <w:marLeft w:val="0"/>
          <w:marRight w:val="0"/>
          <w:marTop w:val="0"/>
          <w:marBottom w:val="0"/>
          <w:divBdr>
            <w:top w:val="none" w:sz="0" w:space="0" w:color="auto"/>
            <w:left w:val="none" w:sz="0" w:space="0" w:color="auto"/>
            <w:bottom w:val="none" w:sz="0" w:space="0" w:color="auto"/>
            <w:right w:val="none" w:sz="0" w:space="0" w:color="auto"/>
          </w:divBdr>
        </w:div>
        <w:div w:id="133762197">
          <w:marLeft w:val="0"/>
          <w:marRight w:val="0"/>
          <w:marTop w:val="0"/>
          <w:marBottom w:val="0"/>
          <w:divBdr>
            <w:top w:val="none" w:sz="0" w:space="0" w:color="auto"/>
            <w:left w:val="none" w:sz="0" w:space="0" w:color="auto"/>
            <w:bottom w:val="none" w:sz="0" w:space="0" w:color="auto"/>
            <w:right w:val="none" w:sz="0" w:space="0" w:color="auto"/>
          </w:divBdr>
        </w:div>
        <w:div w:id="1531258397">
          <w:marLeft w:val="0"/>
          <w:marRight w:val="0"/>
          <w:marTop w:val="0"/>
          <w:marBottom w:val="0"/>
          <w:divBdr>
            <w:top w:val="none" w:sz="0" w:space="0" w:color="auto"/>
            <w:left w:val="none" w:sz="0" w:space="0" w:color="auto"/>
            <w:bottom w:val="none" w:sz="0" w:space="0" w:color="auto"/>
            <w:right w:val="none" w:sz="0" w:space="0" w:color="auto"/>
          </w:divBdr>
        </w:div>
      </w:divsChild>
    </w:div>
    <w:div w:id="1225726245">
      <w:bodyDiv w:val="1"/>
      <w:marLeft w:val="0"/>
      <w:marRight w:val="0"/>
      <w:marTop w:val="0"/>
      <w:marBottom w:val="0"/>
      <w:divBdr>
        <w:top w:val="none" w:sz="0" w:space="0" w:color="auto"/>
        <w:left w:val="none" w:sz="0" w:space="0" w:color="auto"/>
        <w:bottom w:val="none" w:sz="0" w:space="0" w:color="auto"/>
        <w:right w:val="none" w:sz="0" w:space="0" w:color="auto"/>
      </w:divBdr>
      <w:divsChild>
        <w:div w:id="549196922">
          <w:marLeft w:val="0"/>
          <w:marRight w:val="0"/>
          <w:marTop w:val="0"/>
          <w:marBottom w:val="0"/>
          <w:divBdr>
            <w:top w:val="none" w:sz="0" w:space="0" w:color="auto"/>
            <w:left w:val="none" w:sz="0" w:space="0" w:color="auto"/>
            <w:bottom w:val="none" w:sz="0" w:space="0" w:color="auto"/>
            <w:right w:val="none" w:sz="0" w:space="0" w:color="auto"/>
          </w:divBdr>
        </w:div>
        <w:div w:id="633222094">
          <w:marLeft w:val="0"/>
          <w:marRight w:val="0"/>
          <w:marTop w:val="0"/>
          <w:marBottom w:val="0"/>
          <w:divBdr>
            <w:top w:val="none" w:sz="0" w:space="0" w:color="auto"/>
            <w:left w:val="none" w:sz="0" w:space="0" w:color="auto"/>
            <w:bottom w:val="none" w:sz="0" w:space="0" w:color="auto"/>
            <w:right w:val="none" w:sz="0" w:space="0" w:color="auto"/>
          </w:divBdr>
        </w:div>
        <w:div w:id="1466393493">
          <w:marLeft w:val="0"/>
          <w:marRight w:val="0"/>
          <w:marTop w:val="0"/>
          <w:marBottom w:val="0"/>
          <w:divBdr>
            <w:top w:val="none" w:sz="0" w:space="0" w:color="auto"/>
            <w:left w:val="none" w:sz="0" w:space="0" w:color="auto"/>
            <w:bottom w:val="none" w:sz="0" w:space="0" w:color="auto"/>
            <w:right w:val="none" w:sz="0" w:space="0" w:color="auto"/>
          </w:divBdr>
        </w:div>
        <w:div w:id="1443262788">
          <w:marLeft w:val="0"/>
          <w:marRight w:val="0"/>
          <w:marTop w:val="0"/>
          <w:marBottom w:val="0"/>
          <w:divBdr>
            <w:top w:val="none" w:sz="0" w:space="0" w:color="auto"/>
            <w:left w:val="none" w:sz="0" w:space="0" w:color="auto"/>
            <w:bottom w:val="none" w:sz="0" w:space="0" w:color="auto"/>
            <w:right w:val="none" w:sz="0" w:space="0" w:color="auto"/>
          </w:divBdr>
        </w:div>
        <w:div w:id="758720495">
          <w:marLeft w:val="0"/>
          <w:marRight w:val="0"/>
          <w:marTop w:val="0"/>
          <w:marBottom w:val="0"/>
          <w:divBdr>
            <w:top w:val="none" w:sz="0" w:space="0" w:color="auto"/>
            <w:left w:val="none" w:sz="0" w:space="0" w:color="auto"/>
            <w:bottom w:val="none" w:sz="0" w:space="0" w:color="auto"/>
            <w:right w:val="none" w:sz="0" w:space="0" w:color="auto"/>
          </w:divBdr>
        </w:div>
        <w:div w:id="370225660">
          <w:marLeft w:val="0"/>
          <w:marRight w:val="0"/>
          <w:marTop w:val="0"/>
          <w:marBottom w:val="0"/>
          <w:divBdr>
            <w:top w:val="none" w:sz="0" w:space="0" w:color="auto"/>
            <w:left w:val="none" w:sz="0" w:space="0" w:color="auto"/>
            <w:bottom w:val="none" w:sz="0" w:space="0" w:color="auto"/>
            <w:right w:val="none" w:sz="0" w:space="0" w:color="auto"/>
          </w:divBdr>
        </w:div>
        <w:div w:id="396901502">
          <w:marLeft w:val="0"/>
          <w:marRight w:val="0"/>
          <w:marTop w:val="0"/>
          <w:marBottom w:val="0"/>
          <w:divBdr>
            <w:top w:val="none" w:sz="0" w:space="0" w:color="auto"/>
            <w:left w:val="none" w:sz="0" w:space="0" w:color="auto"/>
            <w:bottom w:val="none" w:sz="0" w:space="0" w:color="auto"/>
            <w:right w:val="none" w:sz="0" w:space="0" w:color="auto"/>
          </w:divBdr>
        </w:div>
      </w:divsChild>
    </w:div>
    <w:div w:id="1262689079">
      <w:bodyDiv w:val="1"/>
      <w:marLeft w:val="0"/>
      <w:marRight w:val="0"/>
      <w:marTop w:val="0"/>
      <w:marBottom w:val="0"/>
      <w:divBdr>
        <w:top w:val="none" w:sz="0" w:space="0" w:color="auto"/>
        <w:left w:val="none" w:sz="0" w:space="0" w:color="auto"/>
        <w:bottom w:val="none" w:sz="0" w:space="0" w:color="auto"/>
        <w:right w:val="none" w:sz="0" w:space="0" w:color="auto"/>
      </w:divBdr>
    </w:div>
    <w:div w:id="1324354095">
      <w:bodyDiv w:val="1"/>
      <w:marLeft w:val="0"/>
      <w:marRight w:val="0"/>
      <w:marTop w:val="0"/>
      <w:marBottom w:val="0"/>
      <w:divBdr>
        <w:top w:val="none" w:sz="0" w:space="0" w:color="auto"/>
        <w:left w:val="none" w:sz="0" w:space="0" w:color="auto"/>
        <w:bottom w:val="none" w:sz="0" w:space="0" w:color="auto"/>
        <w:right w:val="none" w:sz="0" w:space="0" w:color="auto"/>
      </w:divBdr>
      <w:divsChild>
        <w:div w:id="1786345602">
          <w:marLeft w:val="0"/>
          <w:marRight w:val="0"/>
          <w:marTop w:val="0"/>
          <w:marBottom w:val="0"/>
          <w:divBdr>
            <w:top w:val="none" w:sz="0" w:space="0" w:color="auto"/>
            <w:left w:val="none" w:sz="0" w:space="0" w:color="auto"/>
            <w:bottom w:val="none" w:sz="0" w:space="0" w:color="auto"/>
            <w:right w:val="none" w:sz="0" w:space="0" w:color="auto"/>
          </w:divBdr>
        </w:div>
        <w:div w:id="1068650065">
          <w:marLeft w:val="0"/>
          <w:marRight w:val="0"/>
          <w:marTop w:val="0"/>
          <w:marBottom w:val="0"/>
          <w:divBdr>
            <w:top w:val="none" w:sz="0" w:space="0" w:color="auto"/>
            <w:left w:val="none" w:sz="0" w:space="0" w:color="auto"/>
            <w:bottom w:val="none" w:sz="0" w:space="0" w:color="auto"/>
            <w:right w:val="none" w:sz="0" w:space="0" w:color="auto"/>
          </w:divBdr>
        </w:div>
        <w:div w:id="454837799">
          <w:marLeft w:val="0"/>
          <w:marRight w:val="0"/>
          <w:marTop w:val="0"/>
          <w:marBottom w:val="0"/>
          <w:divBdr>
            <w:top w:val="none" w:sz="0" w:space="0" w:color="auto"/>
            <w:left w:val="none" w:sz="0" w:space="0" w:color="auto"/>
            <w:bottom w:val="none" w:sz="0" w:space="0" w:color="auto"/>
            <w:right w:val="none" w:sz="0" w:space="0" w:color="auto"/>
          </w:divBdr>
        </w:div>
        <w:div w:id="1702700946">
          <w:marLeft w:val="0"/>
          <w:marRight w:val="0"/>
          <w:marTop w:val="0"/>
          <w:marBottom w:val="0"/>
          <w:divBdr>
            <w:top w:val="none" w:sz="0" w:space="0" w:color="auto"/>
            <w:left w:val="none" w:sz="0" w:space="0" w:color="auto"/>
            <w:bottom w:val="none" w:sz="0" w:space="0" w:color="auto"/>
            <w:right w:val="none" w:sz="0" w:space="0" w:color="auto"/>
          </w:divBdr>
        </w:div>
        <w:div w:id="353579369">
          <w:marLeft w:val="0"/>
          <w:marRight w:val="0"/>
          <w:marTop w:val="0"/>
          <w:marBottom w:val="0"/>
          <w:divBdr>
            <w:top w:val="none" w:sz="0" w:space="0" w:color="auto"/>
            <w:left w:val="none" w:sz="0" w:space="0" w:color="auto"/>
            <w:bottom w:val="none" w:sz="0" w:space="0" w:color="auto"/>
            <w:right w:val="none" w:sz="0" w:space="0" w:color="auto"/>
          </w:divBdr>
        </w:div>
        <w:div w:id="766776850">
          <w:marLeft w:val="0"/>
          <w:marRight w:val="0"/>
          <w:marTop w:val="0"/>
          <w:marBottom w:val="0"/>
          <w:divBdr>
            <w:top w:val="none" w:sz="0" w:space="0" w:color="auto"/>
            <w:left w:val="none" w:sz="0" w:space="0" w:color="auto"/>
            <w:bottom w:val="none" w:sz="0" w:space="0" w:color="auto"/>
            <w:right w:val="none" w:sz="0" w:space="0" w:color="auto"/>
          </w:divBdr>
        </w:div>
      </w:divsChild>
    </w:div>
    <w:div w:id="1338313440">
      <w:bodyDiv w:val="1"/>
      <w:marLeft w:val="0"/>
      <w:marRight w:val="0"/>
      <w:marTop w:val="0"/>
      <w:marBottom w:val="0"/>
      <w:divBdr>
        <w:top w:val="none" w:sz="0" w:space="0" w:color="auto"/>
        <w:left w:val="none" w:sz="0" w:space="0" w:color="auto"/>
        <w:bottom w:val="none" w:sz="0" w:space="0" w:color="auto"/>
        <w:right w:val="none" w:sz="0" w:space="0" w:color="auto"/>
      </w:divBdr>
    </w:div>
    <w:div w:id="1402436735">
      <w:bodyDiv w:val="1"/>
      <w:marLeft w:val="0"/>
      <w:marRight w:val="0"/>
      <w:marTop w:val="0"/>
      <w:marBottom w:val="0"/>
      <w:divBdr>
        <w:top w:val="none" w:sz="0" w:space="0" w:color="auto"/>
        <w:left w:val="none" w:sz="0" w:space="0" w:color="auto"/>
        <w:bottom w:val="none" w:sz="0" w:space="0" w:color="auto"/>
        <w:right w:val="none" w:sz="0" w:space="0" w:color="auto"/>
      </w:divBdr>
      <w:divsChild>
        <w:div w:id="2003192619">
          <w:marLeft w:val="0"/>
          <w:marRight w:val="0"/>
          <w:marTop w:val="0"/>
          <w:marBottom w:val="0"/>
          <w:divBdr>
            <w:top w:val="none" w:sz="0" w:space="0" w:color="auto"/>
            <w:left w:val="none" w:sz="0" w:space="0" w:color="auto"/>
            <w:bottom w:val="none" w:sz="0" w:space="0" w:color="auto"/>
            <w:right w:val="none" w:sz="0" w:space="0" w:color="auto"/>
          </w:divBdr>
        </w:div>
        <w:div w:id="610625908">
          <w:marLeft w:val="0"/>
          <w:marRight w:val="0"/>
          <w:marTop w:val="0"/>
          <w:marBottom w:val="0"/>
          <w:divBdr>
            <w:top w:val="none" w:sz="0" w:space="0" w:color="auto"/>
            <w:left w:val="none" w:sz="0" w:space="0" w:color="auto"/>
            <w:bottom w:val="none" w:sz="0" w:space="0" w:color="auto"/>
            <w:right w:val="none" w:sz="0" w:space="0" w:color="auto"/>
          </w:divBdr>
        </w:div>
        <w:div w:id="665547915">
          <w:marLeft w:val="0"/>
          <w:marRight w:val="0"/>
          <w:marTop w:val="0"/>
          <w:marBottom w:val="0"/>
          <w:divBdr>
            <w:top w:val="none" w:sz="0" w:space="0" w:color="auto"/>
            <w:left w:val="none" w:sz="0" w:space="0" w:color="auto"/>
            <w:bottom w:val="none" w:sz="0" w:space="0" w:color="auto"/>
            <w:right w:val="none" w:sz="0" w:space="0" w:color="auto"/>
          </w:divBdr>
        </w:div>
        <w:div w:id="168250586">
          <w:marLeft w:val="0"/>
          <w:marRight w:val="0"/>
          <w:marTop w:val="0"/>
          <w:marBottom w:val="0"/>
          <w:divBdr>
            <w:top w:val="none" w:sz="0" w:space="0" w:color="auto"/>
            <w:left w:val="none" w:sz="0" w:space="0" w:color="auto"/>
            <w:bottom w:val="none" w:sz="0" w:space="0" w:color="auto"/>
            <w:right w:val="none" w:sz="0" w:space="0" w:color="auto"/>
          </w:divBdr>
        </w:div>
      </w:divsChild>
    </w:div>
    <w:div w:id="1618681826">
      <w:bodyDiv w:val="1"/>
      <w:marLeft w:val="0"/>
      <w:marRight w:val="0"/>
      <w:marTop w:val="0"/>
      <w:marBottom w:val="0"/>
      <w:divBdr>
        <w:top w:val="none" w:sz="0" w:space="0" w:color="auto"/>
        <w:left w:val="none" w:sz="0" w:space="0" w:color="auto"/>
        <w:bottom w:val="none" w:sz="0" w:space="0" w:color="auto"/>
        <w:right w:val="none" w:sz="0" w:space="0" w:color="auto"/>
      </w:divBdr>
      <w:divsChild>
        <w:div w:id="2124109008">
          <w:marLeft w:val="0"/>
          <w:marRight w:val="0"/>
          <w:marTop w:val="0"/>
          <w:marBottom w:val="0"/>
          <w:divBdr>
            <w:top w:val="none" w:sz="0" w:space="0" w:color="auto"/>
            <w:left w:val="none" w:sz="0" w:space="0" w:color="auto"/>
            <w:bottom w:val="none" w:sz="0" w:space="0" w:color="auto"/>
            <w:right w:val="none" w:sz="0" w:space="0" w:color="auto"/>
          </w:divBdr>
        </w:div>
        <w:div w:id="1425956256">
          <w:marLeft w:val="0"/>
          <w:marRight w:val="0"/>
          <w:marTop w:val="0"/>
          <w:marBottom w:val="0"/>
          <w:divBdr>
            <w:top w:val="none" w:sz="0" w:space="0" w:color="auto"/>
            <w:left w:val="none" w:sz="0" w:space="0" w:color="auto"/>
            <w:bottom w:val="none" w:sz="0" w:space="0" w:color="auto"/>
            <w:right w:val="none" w:sz="0" w:space="0" w:color="auto"/>
          </w:divBdr>
        </w:div>
      </w:divsChild>
    </w:div>
    <w:div w:id="1736514808">
      <w:bodyDiv w:val="1"/>
      <w:marLeft w:val="0"/>
      <w:marRight w:val="0"/>
      <w:marTop w:val="0"/>
      <w:marBottom w:val="0"/>
      <w:divBdr>
        <w:top w:val="none" w:sz="0" w:space="0" w:color="auto"/>
        <w:left w:val="none" w:sz="0" w:space="0" w:color="auto"/>
        <w:bottom w:val="none" w:sz="0" w:space="0" w:color="auto"/>
        <w:right w:val="none" w:sz="0" w:space="0" w:color="auto"/>
      </w:divBdr>
      <w:divsChild>
        <w:div w:id="144785522">
          <w:marLeft w:val="0"/>
          <w:marRight w:val="0"/>
          <w:marTop w:val="0"/>
          <w:marBottom w:val="0"/>
          <w:divBdr>
            <w:top w:val="none" w:sz="0" w:space="0" w:color="auto"/>
            <w:left w:val="none" w:sz="0" w:space="0" w:color="auto"/>
            <w:bottom w:val="none" w:sz="0" w:space="0" w:color="auto"/>
            <w:right w:val="none" w:sz="0" w:space="0" w:color="auto"/>
          </w:divBdr>
        </w:div>
        <w:div w:id="61106065">
          <w:marLeft w:val="0"/>
          <w:marRight w:val="0"/>
          <w:marTop w:val="0"/>
          <w:marBottom w:val="0"/>
          <w:divBdr>
            <w:top w:val="none" w:sz="0" w:space="0" w:color="auto"/>
            <w:left w:val="none" w:sz="0" w:space="0" w:color="auto"/>
            <w:bottom w:val="none" w:sz="0" w:space="0" w:color="auto"/>
            <w:right w:val="none" w:sz="0" w:space="0" w:color="auto"/>
          </w:divBdr>
        </w:div>
        <w:div w:id="1278947566">
          <w:marLeft w:val="0"/>
          <w:marRight w:val="0"/>
          <w:marTop w:val="0"/>
          <w:marBottom w:val="0"/>
          <w:divBdr>
            <w:top w:val="none" w:sz="0" w:space="0" w:color="auto"/>
            <w:left w:val="none" w:sz="0" w:space="0" w:color="auto"/>
            <w:bottom w:val="none" w:sz="0" w:space="0" w:color="auto"/>
            <w:right w:val="none" w:sz="0" w:space="0" w:color="auto"/>
          </w:divBdr>
        </w:div>
        <w:div w:id="821775926">
          <w:marLeft w:val="0"/>
          <w:marRight w:val="0"/>
          <w:marTop w:val="0"/>
          <w:marBottom w:val="0"/>
          <w:divBdr>
            <w:top w:val="none" w:sz="0" w:space="0" w:color="auto"/>
            <w:left w:val="none" w:sz="0" w:space="0" w:color="auto"/>
            <w:bottom w:val="none" w:sz="0" w:space="0" w:color="auto"/>
            <w:right w:val="none" w:sz="0" w:space="0" w:color="auto"/>
          </w:divBdr>
        </w:div>
        <w:div w:id="2089382702">
          <w:marLeft w:val="0"/>
          <w:marRight w:val="0"/>
          <w:marTop w:val="0"/>
          <w:marBottom w:val="0"/>
          <w:divBdr>
            <w:top w:val="none" w:sz="0" w:space="0" w:color="auto"/>
            <w:left w:val="none" w:sz="0" w:space="0" w:color="auto"/>
            <w:bottom w:val="none" w:sz="0" w:space="0" w:color="auto"/>
            <w:right w:val="none" w:sz="0" w:space="0" w:color="auto"/>
          </w:divBdr>
        </w:div>
      </w:divsChild>
    </w:div>
    <w:div w:id="1743599825">
      <w:bodyDiv w:val="1"/>
      <w:marLeft w:val="0"/>
      <w:marRight w:val="0"/>
      <w:marTop w:val="0"/>
      <w:marBottom w:val="0"/>
      <w:divBdr>
        <w:top w:val="none" w:sz="0" w:space="0" w:color="auto"/>
        <w:left w:val="none" w:sz="0" w:space="0" w:color="auto"/>
        <w:bottom w:val="none" w:sz="0" w:space="0" w:color="auto"/>
        <w:right w:val="none" w:sz="0" w:space="0" w:color="auto"/>
      </w:divBdr>
      <w:divsChild>
        <w:div w:id="298993903">
          <w:marLeft w:val="0"/>
          <w:marRight w:val="0"/>
          <w:marTop w:val="0"/>
          <w:marBottom w:val="0"/>
          <w:divBdr>
            <w:top w:val="none" w:sz="0" w:space="0" w:color="auto"/>
            <w:left w:val="none" w:sz="0" w:space="0" w:color="auto"/>
            <w:bottom w:val="none" w:sz="0" w:space="0" w:color="auto"/>
            <w:right w:val="none" w:sz="0" w:space="0" w:color="auto"/>
          </w:divBdr>
        </w:div>
        <w:div w:id="208273474">
          <w:marLeft w:val="0"/>
          <w:marRight w:val="0"/>
          <w:marTop w:val="0"/>
          <w:marBottom w:val="0"/>
          <w:divBdr>
            <w:top w:val="none" w:sz="0" w:space="0" w:color="auto"/>
            <w:left w:val="none" w:sz="0" w:space="0" w:color="auto"/>
            <w:bottom w:val="none" w:sz="0" w:space="0" w:color="auto"/>
            <w:right w:val="none" w:sz="0" w:space="0" w:color="auto"/>
          </w:divBdr>
        </w:div>
      </w:divsChild>
    </w:div>
    <w:div w:id="1760104493">
      <w:bodyDiv w:val="1"/>
      <w:marLeft w:val="0"/>
      <w:marRight w:val="0"/>
      <w:marTop w:val="0"/>
      <w:marBottom w:val="0"/>
      <w:divBdr>
        <w:top w:val="none" w:sz="0" w:space="0" w:color="auto"/>
        <w:left w:val="none" w:sz="0" w:space="0" w:color="auto"/>
        <w:bottom w:val="none" w:sz="0" w:space="0" w:color="auto"/>
        <w:right w:val="none" w:sz="0" w:space="0" w:color="auto"/>
      </w:divBdr>
      <w:divsChild>
        <w:div w:id="2077585624">
          <w:marLeft w:val="0"/>
          <w:marRight w:val="0"/>
          <w:marTop w:val="0"/>
          <w:marBottom w:val="0"/>
          <w:divBdr>
            <w:top w:val="none" w:sz="0" w:space="0" w:color="auto"/>
            <w:left w:val="none" w:sz="0" w:space="0" w:color="auto"/>
            <w:bottom w:val="none" w:sz="0" w:space="0" w:color="auto"/>
            <w:right w:val="none" w:sz="0" w:space="0" w:color="auto"/>
          </w:divBdr>
        </w:div>
        <w:div w:id="981301796">
          <w:marLeft w:val="0"/>
          <w:marRight w:val="0"/>
          <w:marTop w:val="0"/>
          <w:marBottom w:val="0"/>
          <w:divBdr>
            <w:top w:val="none" w:sz="0" w:space="0" w:color="auto"/>
            <w:left w:val="none" w:sz="0" w:space="0" w:color="auto"/>
            <w:bottom w:val="none" w:sz="0" w:space="0" w:color="auto"/>
            <w:right w:val="none" w:sz="0" w:space="0" w:color="auto"/>
          </w:divBdr>
        </w:div>
      </w:divsChild>
    </w:div>
    <w:div w:id="1910194120">
      <w:bodyDiv w:val="1"/>
      <w:marLeft w:val="0"/>
      <w:marRight w:val="0"/>
      <w:marTop w:val="0"/>
      <w:marBottom w:val="0"/>
      <w:divBdr>
        <w:top w:val="none" w:sz="0" w:space="0" w:color="auto"/>
        <w:left w:val="none" w:sz="0" w:space="0" w:color="auto"/>
        <w:bottom w:val="none" w:sz="0" w:space="0" w:color="auto"/>
        <w:right w:val="none" w:sz="0" w:space="0" w:color="auto"/>
      </w:divBdr>
      <w:divsChild>
        <w:div w:id="1714697070">
          <w:marLeft w:val="0"/>
          <w:marRight w:val="0"/>
          <w:marTop w:val="0"/>
          <w:marBottom w:val="0"/>
          <w:divBdr>
            <w:top w:val="none" w:sz="0" w:space="0" w:color="auto"/>
            <w:left w:val="none" w:sz="0" w:space="0" w:color="auto"/>
            <w:bottom w:val="none" w:sz="0" w:space="0" w:color="auto"/>
            <w:right w:val="none" w:sz="0" w:space="0" w:color="auto"/>
          </w:divBdr>
        </w:div>
        <w:div w:id="655694536">
          <w:marLeft w:val="0"/>
          <w:marRight w:val="0"/>
          <w:marTop w:val="0"/>
          <w:marBottom w:val="0"/>
          <w:divBdr>
            <w:top w:val="none" w:sz="0" w:space="0" w:color="auto"/>
            <w:left w:val="none" w:sz="0" w:space="0" w:color="auto"/>
            <w:bottom w:val="none" w:sz="0" w:space="0" w:color="auto"/>
            <w:right w:val="none" w:sz="0" w:space="0" w:color="auto"/>
          </w:divBdr>
        </w:div>
      </w:divsChild>
    </w:div>
    <w:div w:id="2110198000">
      <w:bodyDiv w:val="1"/>
      <w:marLeft w:val="0"/>
      <w:marRight w:val="0"/>
      <w:marTop w:val="0"/>
      <w:marBottom w:val="0"/>
      <w:divBdr>
        <w:top w:val="none" w:sz="0" w:space="0" w:color="auto"/>
        <w:left w:val="none" w:sz="0" w:space="0" w:color="auto"/>
        <w:bottom w:val="none" w:sz="0" w:space="0" w:color="auto"/>
        <w:right w:val="none" w:sz="0" w:space="0" w:color="auto"/>
      </w:divBdr>
      <w:divsChild>
        <w:div w:id="77093144">
          <w:marLeft w:val="0"/>
          <w:marRight w:val="0"/>
          <w:marTop w:val="0"/>
          <w:marBottom w:val="0"/>
          <w:divBdr>
            <w:top w:val="none" w:sz="0" w:space="0" w:color="auto"/>
            <w:left w:val="none" w:sz="0" w:space="0" w:color="auto"/>
            <w:bottom w:val="none" w:sz="0" w:space="0" w:color="auto"/>
            <w:right w:val="none" w:sz="0" w:space="0" w:color="auto"/>
          </w:divBdr>
        </w:div>
        <w:div w:id="445202857">
          <w:marLeft w:val="0"/>
          <w:marRight w:val="0"/>
          <w:marTop w:val="0"/>
          <w:marBottom w:val="0"/>
          <w:divBdr>
            <w:top w:val="none" w:sz="0" w:space="0" w:color="auto"/>
            <w:left w:val="none" w:sz="0" w:space="0" w:color="auto"/>
            <w:bottom w:val="none" w:sz="0" w:space="0" w:color="auto"/>
            <w:right w:val="none" w:sz="0" w:space="0" w:color="auto"/>
          </w:divBdr>
        </w:div>
      </w:divsChild>
    </w:div>
    <w:div w:id="2141456648">
      <w:bodyDiv w:val="1"/>
      <w:marLeft w:val="0"/>
      <w:marRight w:val="0"/>
      <w:marTop w:val="0"/>
      <w:marBottom w:val="0"/>
      <w:divBdr>
        <w:top w:val="none" w:sz="0" w:space="0" w:color="auto"/>
        <w:left w:val="none" w:sz="0" w:space="0" w:color="auto"/>
        <w:bottom w:val="none" w:sz="0" w:space="0" w:color="auto"/>
        <w:right w:val="none" w:sz="0" w:space="0" w:color="auto"/>
      </w:divBdr>
      <w:divsChild>
        <w:div w:id="757101180">
          <w:marLeft w:val="0"/>
          <w:marRight w:val="0"/>
          <w:marTop w:val="0"/>
          <w:marBottom w:val="0"/>
          <w:divBdr>
            <w:top w:val="none" w:sz="0" w:space="0" w:color="auto"/>
            <w:left w:val="none" w:sz="0" w:space="0" w:color="auto"/>
            <w:bottom w:val="none" w:sz="0" w:space="0" w:color="auto"/>
            <w:right w:val="none" w:sz="0" w:space="0" w:color="auto"/>
          </w:divBdr>
        </w:div>
        <w:div w:id="615990852">
          <w:marLeft w:val="0"/>
          <w:marRight w:val="0"/>
          <w:marTop w:val="0"/>
          <w:marBottom w:val="0"/>
          <w:divBdr>
            <w:top w:val="none" w:sz="0" w:space="0" w:color="auto"/>
            <w:left w:val="none" w:sz="0" w:space="0" w:color="auto"/>
            <w:bottom w:val="none" w:sz="0" w:space="0" w:color="auto"/>
            <w:right w:val="none" w:sz="0" w:space="0" w:color="auto"/>
          </w:divBdr>
        </w:div>
        <w:div w:id="10079006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rexham.gov.uk/sites/default/files/2023-02/wrexham-agreed-syllabus-for-religion-values-and-ethics.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wrecsam.gov.uk/sites/default/files/2023-02/wrexham-agreed-syllabus-for-religion-values-and-ethics-w.pdf"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hwb.gov.wales/curriculum-for-wales/designing-your-curriculum/cross-cutting-themes-for-designing-your-curriculu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yperlink" Target="https://www.wrexham.gov.uk/sites/default/files/2023-02/wrexham-agreed-syllabus-for-religion-values-and-ethics.pdf"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hwb.gov.wales/curriculum-for-wales/humanities/statements-of-what-matt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gfen" ma:contentTypeID="0x01010035A55CE1D9BCF24DA44D75B8E673CDE1" ma:contentTypeVersion="6" ma:contentTypeDescription="Creu dogfen newydd." ma:contentTypeScope="" ma:versionID="da9213f3ad51a153bc9c5818adf20497">
  <xsd:schema xmlns:xsd="http://www.w3.org/2001/XMLSchema" xmlns:xs="http://www.w3.org/2001/XMLSchema" xmlns:p="http://schemas.microsoft.com/office/2006/metadata/properties" xmlns:ns2="becfc7e9-a1d4-4eba-91ee-c698f318c430" xmlns:ns3="2bddb9a2-cd29-40fe-9b62-8a5c9d62dc52" targetNamespace="http://schemas.microsoft.com/office/2006/metadata/properties" ma:root="true" ma:fieldsID="e3c21edb11ed5bbaed4e94205a2800e9" ns2:_="" ns3:_="">
    <xsd:import namespace="becfc7e9-a1d4-4eba-91ee-c698f318c430"/>
    <xsd:import namespace="2bddb9a2-cd29-40fe-9b62-8a5c9d62dc5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cfc7e9-a1d4-4eba-91ee-c698f318c4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bddb9a2-cd29-40fe-9b62-8a5c9d62dc52" elementFormDefault="qualified">
    <xsd:import namespace="http://schemas.microsoft.com/office/2006/documentManagement/types"/>
    <xsd:import namespace="http://schemas.microsoft.com/office/infopath/2007/PartnerControls"/>
    <xsd:element name="SharedWithUsers" ma:index="10" nillable="true" ma:displayName="Rhannwyd â"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Wedi Rhannu Gyda Manyl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Math o Gynnwys"/>
        <xsd:element ref="dc:title" minOccurs="0" maxOccurs="1" ma:index="4" ma:displayName="Teit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6BEBD2-8D86-4FFE-AE9B-AF6DB8F6A09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E3A24EF-86C1-4A47-9806-9B0B6FBAF034}">
  <ds:schemaRefs>
    <ds:schemaRef ds:uri="http://schemas.microsoft.com/sharepoint/v3/contenttype/forms"/>
  </ds:schemaRefs>
</ds:datastoreItem>
</file>

<file path=customXml/itemProps3.xml><?xml version="1.0" encoding="utf-8"?>
<ds:datastoreItem xmlns:ds="http://schemas.openxmlformats.org/officeDocument/2006/customXml" ds:itemID="{AEEBCCD0-5B02-43A5-8705-AF276D52CB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cfc7e9-a1d4-4eba-91ee-c698f318c430"/>
    <ds:schemaRef ds:uri="2bddb9a2-cd29-40fe-9b62-8a5c9d62dc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2323</Words>
  <Characters>13245</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WCBC</Company>
  <LinksUpToDate>false</LinksUpToDate>
  <CharactersWithSpaces>15537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Nia Ketland</dc:creator>
  <cp:keywords/>
  <dc:description/>
  <cp:lastModifiedBy>Iwan Owen-Ellis (Ysgol Morgan Llwyd)</cp:lastModifiedBy>
  <cp:revision>2</cp:revision>
  <dcterms:created xsi:type="dcterms:W3CDTF">2025-12-01T14:45:00Z</dcterms:created>
  <dcterms:modified xsi:type="dcterms:W3CDTF">2025-12-01T14:45:00Z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0x01010035A55CE1D9BCF24DA44D75B8E673CDE1</vt:lpwstr>
  </property>
</Properties>
</file>